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1FF4" w14:textId="205AEAF6" w:rsidR="000A2B9F" w:rsidRPr="00194144" w:rsidRDefault="00194144" w:rsidP="00FC4260">
      <w:pPr>
        <w:spacing w:after="0"/>
        <w:jc w:val="center"/>
        <w:rPr>
          <w:rFonts w:cstheme="minorHAnsi"/>
          <w:b/>
          <w:bCs/>
          <w:color w:val="2E74B5" w:themeColor="accent5" w:themeShade="BF"/>
          <w:sz w:val="52"/>
          <w:szCs w:val="52"/>
        </w:rPr>
      </w:pPr>
      <w:r w:rsidRPr="00194144">
        <w:rPr>
          <w:rFonts w:cstheme="minorHAnsi"/>
          <w:b/>
          <w:bCs/>
          <w:color w:val="2E74B5" w:themeColor="accent5" w:themeShade="BF"/>
          <w:sz w:val="52"/>
          <w:szCs w:val="52"/>
        </w:rPr>
        <w:t xml:space="preserve">EUROPA </w:t>
      </w:r>
      <w:r w:rsidR="009F3448">
        <w:rPr>
          <w:rFonts w:cstheme="minorHAnsi"/>
          <w:b/>
          <w:bCs/>
          <w:color w:val="2E74B5" w:themeColor="accent5" w:themeShade="BF"/>
          <w:sz w:val="52"/>
          <w:szCs w:val="52"/>
        </w:rPr>
        <w:t>SOÑADA</w:t>
      </w:r>
    </w:p>
    <w:p w14:paraId="66452D8D" w14:textId="77777777" w:rsidR="00B87805" w:rsidRPr="00B87805" w:rsidRDefault="00B87805" w:rsidP="00B87805">
      <w:pPr>
        <w:spacing w:after="0"/>
        <w:jc w:val="center"/>
        <w:rPr>
          <w:rFonts w:cstheme="minorHAnsi"/>
          <w:color w:val="000000" w:themeColor="text1"/>
          <w:sz w:val="32"/>
          <w:szCs w:val="32"/>
        </w:rPr>
      </w:pPr>
      <w:r w:rsidRPr="00B87805">
        <w:rPr>
          <w:rFonts w:cstheme="minorHAnsi"/>
          <w:color w:val="000000" w:themeColor="text1"/>
          <w:sz w:val="32"/>
          <w:szCs w:val="32"/>
        </w:rPr>
        <w:t xml:space="preserve">Madrid, Zaragoza, Barcelona, Cannes, Niza, Mónaco, Pisa, Roma, Asís, Florencia, Venecia, Padua, </w:t>
      </w:r>
      <w:proofErr w:type="spellStart"/>
      <w:r w:rsidRPr="00B87805">
        <w:rPr>
          <w:rFonts w:cstheme="minorHAnsi"/>
          <w:color w:val="000000" w:themeColor="text1"/>
          <w:sz w:val="32"/>
          <w:szCs w:val="32"/>
        </w:rPr>
        <w:t>Sirmione</w:t>
      </w:r>
      <w:proofErr w:type="spellEnd"/>
      <w:r w:rsidRPr="00B87805">
        <w:rPr>
          <w:rFonts w:cstheme="minorHAnsi"/>
          <w:color w:val="000000" w:themeColor="text1"/>
          <w:sz w:val="32"/>
          <w:szCs w:val="32"/>
        </w:rPr>
        <w:t xml:space="preserve">, Milán, Lago de Como, Lucerna, Zúrich, París, Londres, Chartres, Castillos del Loire, </w:t>
      </w:r>
      <w:proofErr w:type="spellStart"/>
      <w:r w:rsidRPr="00B87805">
        <w:rPr>
          <w:rFonts w:cstheme="minorHAnsi"/>
          <w:color w:val="000000" w:themeColor="text1"/>
          <w:sz w:val="32"/>
          <w:szCs w:val="32"/>
        </w:rPr>
        <w:t>Bordeaux</w:t>
      </w:r>
      <w:proofErr w:type="spellEnd"/>
    </w:p>
    <w:p w14:paraId="643638F5" w14:textId="39B10CF9"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4E29BE">
        <w:rPr>
          <w:rFonts w:cstheme="minorHAnsi"/>
          <w:b/>
          <w:bCs/>
          <w:color w:val="2E74B5" w:themeColor="accent5" w:themeShade="BF"/>
          <w:sz w:val="52"/>
          <w:szCs w:val="52"/>
        </w:rPr>
        <w:t xml:space="preserve"> 5.369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7440277C" w:rsidR="00632B6B" w:rsidRDefault="006D3FAA"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24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2</w:t>
      </w:r>
      <w:r w:rsidR="00B87805">
        <w:rPr>
          <w:rFonts w:cstheme="minorHAnsi"/>
          <w:b/>
          <w:bCs/>
          <w:color w:val="000000" w:themeColor="text1"/>
          <w:sz w:val="40"/>
          <w:szCs w:val="40"/>
        </w:rPr>
        <w:t>5</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382"/>
        <w:gridCol w:w="1168"/>
        <w:gridCol w:w="1257"/>
        <w:gridCol w:w="1182"/>
        <w:gridCol w:w="2263"/>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129A5580" w14:textId="77777777" w:rsidR="006E0D64" w:rsidRPr="006C30CB" w:rsidRDefault="006E0D64" w:rsidP="006E0D64">
            <w:pPr>
              <w:tabs>
                <w:tab w:val="left" w:pos="930"/>
              </w:tabs>
              <w:jc w:val="center"/>
              <w:rPr>
                <w:rFonts w:cstheme="minorHAnsi"/>
                <w:bCs w:val="0"/>
                <w:lang w:val="es-CO"/>
              </w:rPr>
            </w:pPr>
            <w:r>
              <w:rPr>
                <w:rFonts w:cstheme="minorHAnsi"/>
                <w:bCs w:val="0"/>
                <w:lang w:val="es-CO"/>
              </w:rPr>
              <w:t xml:space="preserve">PRIMERA </w:t>
            </w:r>
          </w:p>
        </w:tc>
      </w:tr>
      <w:tr w:rsidR="00A22D65" w:rsidRPr="005B76D3" w14:paraId="3F5857BB" w14:textId="77777777" w:rsidTr="00441EE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43"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58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34"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6"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1142" w:type="pct"/>
            <w:vAlign w:val="center"/>
          </w:tcPr>
          <w:p w14:paraId="0FEAD775"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5 A 11 AÑOS</w:t>
            </w:r>
          </w:p>
        </w:tc>
      </w:tr>
      <w:tr w:rsidR="00A22D65" w:rsidRPr="005B76D3" w14:paraId="6E238639" w14:textId="77777777" w:rsidTr="00441EE2">
        <w:trPr>
          <w:trHeight w:val="70"/>
        </w:trPr>
        <w:tc>
          <w:tcPr>
            <w:cnfStyle w:val="001000000000" w:firstRow="0" w:lastRow="0" w:firstColumn="1" w:lastColumn="0" w:oddVBand="0" w:evenVBand="0" w:oddHBand="0" w:evenHBand="0" w:firstRowFirstColumn="0" w:firstRowLastColumn="0" w:lastRowFirstColumn="0" w:lastRowLastColumn="0"/>
            <w:tcW w:w="1343" w:type="pct"/>
            <w:vAlign w:val="center"/>
          </w:tcPr>
          <w:p w14:paraId="3B2A6B90" w14:textId="54FB3CE5" w:rsidR="006E0D64" w:rsidRPr="0090519F" w:rsidRDefault="0090519F" w:rsidP="0090519F">
            <w:pPr>
              <w:jc w:val="center"/>
              <w:rPr>
                <w:rFonts w:cstheme="minorHAnsi"/>
                <w:b w:val="0"/>
                <w:bCs w:val="0"/>
                <w:lang w:val="es-CO"/>
              </w:rPr>
            </w:pPr>
            <w:r w:rsidRPr="0090519F">
              <w:rPr>
                <w:b w:val="0"/>
                <w:bCs w:val="0"/>
                <w:sz w:val="24"/>
                <w:szCs w:val="24"/>
              </w:rPr>
              <w:t>Septiembre: 21</w:t>
            </w:r>
          </w:p>
        </w:tc>
        <w:tc>
          <w:tcPr>
            <w:tcW w:w="697" w:type="pct"/>
            <w:vMerge w:val="restart"/>
            <w:vAlign w:val="center"/>
          </w:tcPr>
          <w:p w14:paraId="656D49DA" w14:textId="77777777" w:rsidR="006E0D64" w:rsidRPr="005B76D3" w:rsidRDefault="006E0D64" w:rsidP="006E0D6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589" w:type="pct"/>
            <w:vAlign w:val="center"/>
          </w:tcPr>
          <w:p w14:paraId="2CB72888" w14:textId="2300E544" w:rsidR="006E0D64" w:rsidRPr="006E0D64" w:rsidRDefault="002672BB"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154BBB">
              <w:rPr>
                <w:rFonts w:cstheme="minorHAnsi"/>
                <w:bCs/>
                <w:lang w:val="es-CO"/>
              </w:rPr>
              <w:t>7.659</w:t>
            </w:r>
          </w:p>
        </w:tc>
        <w:tc>
          <w:tcPr>
            <w:tcW w:w="634" w:type="pct"/>
            <w:vAlign w:val="center"/>
          </w:tcPr>
          <w:p w14:paraId="099AB84F" w14:textId="479BA7F8" w:rsidR="006E0D64" w:rsidRPr="006E0D64" w:rsidRDefault="00154BBB"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5 599</w:t>
            </w:r>
          </w:p>
        </w:tc>
        <w:tc>
          <w:tcPr>
            <w:tcW w:w="596" w:type="pct"/>
            <w:vAlign w:val="center"/>
          </w:tcPr>
          <w:p w14:paraId="0F9D6C72" w14:textId="5E24DF69" w:rsidR="006E0D64" w:rsidRPr="006E0D64" w:rsidRDefault="00154BBB"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5.509</w:t>
            </w:r>
          </w:p>
        </w:tc>
        <w:tc>
          <w:tcPr>
            <w:tcW w:w="1142" w:type="pct"/>
            <w:vAlign w:val="center"/>
          </w:tcPr>
          <w:p w14:paraId="2555F84E" w14:textId="6F57DF84" w:rsidR="006E0D64" w:rsidRPr="006E0D64" w:rsidRDefault="00154BBB"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DE6FE5">
              <w:rPr>
                <w:rFonts w:cstheme="minorHAnsi"/>
                <w:bCs/>
                <w:lang w:val="es-CO"/>
              </w:rPr>
              <w:t xml:space="preserve"> 2.839</w:t>
            </w:r>
          </w:p>
        </w:tc>
      </w:tr>
      <w:tr w:rsidR="00441EE2" w:rsidRPr="005B76D3" w14:paraId="3BB86DB1" w14:textId="77777777" w:rsidTr="00441EE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43" w:type="pct"/>
            <w:vAlign w:val="center"/>
          </w:tcPr>
          <w:p w14:paraId="63E13A42" w14:textId="1FFD304C" w:rsidR="00441EE2" w:rsidRPr="00194144" w:rsidRDefault="00441EE2" w:rsidP="00441EE2">
            <w:pPr>
              <w:jc w:val="center"/>
              <w:rPr>
                <w:b w:val="0"/>
                <w:bCs w:val="0"/>
                <w:sz w:val="24"/>
                <w:szCs w:val="24"/>
              </w:rPr>
            </w:pPr>
            <w:r w:rsidRPr="00D71A7E">
              <w:rPr>
                <w:b w:val="0"/>
                <w:bCs w:val="0"/>
                <w:sz w:val="24"/>
                <w:szCs w:val="24"/>
              </w:rPr>
              <w:t>Octubre: 19</w:t>
            </w:r>
          </w:p>
        </w:tc>
        <w:tc>
          <w:tcPr>
            <w:tcW w:w="697" w:type="pct"/>
            <w:vMerge/>
            <w:vAlign w:val="center"/>
          </w:tcPr>
          <w:p w14:paraId="5284D210" w14:textId="77777777" w:rsidR="00441EE2" w:rsidRDefault="00441EE2" w:rsidP="00441EE2">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589" w:type="pct"/>
            <w:vAlign w:val="center"/>
          </w:tcPr>
          <w:p w14:paraId="79F0F5A7" w14:textId="3E0B73FB" w:rsidR="00441EE2" w:rsidRPr="00A22D65" w:rsidRDefault="00DE6FE5" w:rsidP="00441EE2">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w:t>
            </w:r>
            <w:r w:rsidR="00AF3E26">
              <w:rPr>
                <w:rFonts w:cstheme="minorHAnsi"/>
                <w:bCs/>
                <w:lang w:val="es-CO"/>
              </w:rPr>
              <w:t xml:space="preserve"> 7489</w:t>
            </w:r>
          </w:p>
        </w:tc>
        <w:tc>
          <w:tcPr>
            <w:tcW w:w="634" w:type="pct"/>
            <w:vAlign w:val="center"/>
          </w:tcPr>
          <w:p w14:paraId="2C0D0CAB" w14:textId="10C10B46" w:rsidR="00441EE2" w:rsidRPr="00D711B5" w:rsidRDefault="00AF3E26" w:rsidP="00441EE2">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5.609</w:t>
            </w:r>
          </w:p>
        </w:tc>
        <w:tc>
          <w:tcPr>
            <w:tcW w:w="596" w:type="pct"/>
            <w:vAlign w:val="center"/>
          </w:tcPr>
          <w:p w14:paraId="0BABBF7C" w14:textId="1286ACE2" w:rsidR="00441EE2" w:rsidRPr="00A22D65" w:rsidRDefault="00AF3E26" w:rsidP="00441EE2">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5.339 </w:t>
            </w:r>
          </w:p>
        </w:tc>
        <w:tc>
          <w:tcPr>
            <w:tcW w:w="1142" w:type="pct"/>
            <w:vAlign w:val="center"/>
          </w:tcPr>
          <w:p w14:paraId="4C7B92B8" w14:textId="7986ED08" w:rsidR="00441EE2" w:rsidRPr="00A22D65" w:rsidRDefault="00AF3E26" w:rsidP="00441EE2">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 xml:space="preserve">USD </w:t>
            </w:r>
            <w:r w:rsidR="00393D6E">
              <w:rPr>
                <w:rFonts w:cstheme="minorHAnsi"/>
                <w:bCs/>
                <w:lang w:val="es-CO"/>
              </w:rPr>
              <w:t>2.749</w:t>
            </w:r>
          </w:p>
        </w:tc>
      </w:tr>
      <w:tr w:rsidR="00441EE2" w:rsidRPr="005B76D3" w14:paraId="22655714" w14:textId="77777777" w:rsidTr="00441EE2">
        <w:trPr>
          <w:trHeight w:val="70"/>
        </w:trPr>
        <w:tc>
          <w:tcPr>
            <w:cnfStyle w:val="001000000000" w:firstRow="0" w:lastRow="0" w:firstColumn="1" w:lastColumn="0" w:oddVBand="0" w:evenVBand="0" w:oddHBand="0" w:evenHBand="0" w:firstRowFirstColumn="0" w:firstRowLastColumn="0" w:lastRowFirstColumn="0" w:lastRowLastColumn="0"/>
            <w:tcW w:w="1343" w:type="pct"/>
            <w:tcBorders>
              <w:bottom w:val="nil"/>
            </w:tcBorders>
            <w:vAlign w:val="center"/>
          </w:tcPr>
          <w:p w14:paraId="1B84A866" w14:textId="776DD98E" w:rsidR="00441EE2" w:rsidRPr="00592329" w:rsidRDefault="00441EE2" w:rsidP="00441EE2">
            <w:pPr>
              <w:jc w:val="center"/>
              <w:rPr>
                <w:b w:val="0"/>
                <w:bCs w:val="0"/>
                <w:sz w:val="24"/>
                <w:szCs w:val="24"/>
              </w:rPr>
            </w:pPr>
            <w:r w:rsidRPr="00592329">
              <w:rPr>
                <w:b w:val="0"/>
                <w:bCs w:val="0"/>
                <w:sz w:val="24"/>
                <w:szCs w:val="24"/>
              </w:rPr>
              <w:t>Noviembre: 9</w:t>
            </w:r>
          </w:p>
          <w:p w14:paraId="33572828" w14:textId="77777777" w:rsidR="00441EE2" w:rsidRDefault="00441EE2" w:rsidP="00441EE2">
            <w:pPr>
              <w:jc w:val="center"/>
              <w:rPr>
                <w:sz w:val="24"/>
                <w:szCs w:val="24"/>
              </w:rPr>
            </w:pPr>
            <w:r w:rsidRPr="00592329">
              <w:rPr>
                <w:b w:val="0"/>
                <w:bCs w:val="0"/>
                <w:sz w:val="24"/>
                <w:szCs w:val="24"/>
              </w:rPr>
              <w:t>Diciembre: 23</w:t>
            </w:r>
          </w:p>
          <w:p w14:paraId="17F7ACB0" w14:textId="28AA965D" w:rsidR="00441EE2" w:rsidRPr="00A864C4" w:rsidRDefault="00441EE2" w:rsidP="00441EE2">
            <w:pPr>
              <w:jc w:val="center"/>
              <w:rPr>
                <w:b w:val="0"/>
                <w:bCs w:val="0"/>
                <w:sz w:val="24"/>
                <w:szCs w:val="24"/>
              </w:rPr>
            </w:pPr>
            <w:r w:rsidRPr="00A864C4">
              <w:rPr>
                <w:b w:val="0"/>
                <w:bCs w:val="0"/>
                <w:sz w:val="24"/>
                <w:szCs w:val="24"/>
              </w:rPr>
              <w:t>2025</w:t>
            </w:r>
          </w:p>
          <w:p w14:paraId="4A88EF5D" w14:textId="77777777" w:rsidR="00441EE2" w:rsidRPr="00194144" w:rsidRDefault="00441EE2" w:rsidP="00441EE2">
            <w:pPr>
              <w:jc w:val="center"/>
              <w:rPr>
                <w:b w:val="0"/>
                <w:bCs w:val="0"/>
                <w:sz w:val="24"/>
                <w:szCs w:val="24"/>
              </w:rPr>
            </w:pPr>
            <w:r w:rsidRPr="00194144">
              <w:rPr>
                <w:b w:val="0"/>
                <w:bCs w:val="0"/>
                <w:sz w:val="24"/>
                <w:szCs w:val="24"/>
              </w:rPr>
              <w:t>Enero: 18</w:t>
            </w:r>
          </w:p>
          <w:p w14:paraId="02538D7E" w14:textId="77777777" w:rsidR="00441EE2" w:rsidRPr="00194144" w:rsidRDefault="00441EE2" w:rsidP="00441EE2">
            <w:pPr>
              <w:jc w:val="center"/>
              <w:rPr>
                <w:b w:val="0"/>
                <w:bCs w:val="0"/>
                <w:sz w:val="24"/>
                <w:szCs w:val="24"/>
              </w:rPr>
            </w:pPr>
            <w:r w:rsidRPr="00194144">
              <w:rPr>
                <w:b w:val="0"/>
                <w:bCs w:val="0"/>
                <w:sz w:val="24"/>
                <w:szCs w:val="24"/>
              </w:rPr>
              <w:t>Febrero: 15</w:t>
            </w:r>
          </w:p>
          <w:p w14:paraId="4C75BCCD" w14:textId="03DA2D5B" w:rsidR="00441EE2" w:rsidRPr="00A13DB9" w:rsidRDefault="00441EE2" w:rsidP="00441EE2">
            <w:pPr>
              <w:jc w:val="center"/>
              <w:rPr>
                <w:sz w:val="24"/>
                <w:szCs w:val="24"/>
              </w:rPr>
            </w:pPr>
            <w:r w:rsidRPr="00194144">
              <w:rPr>
                <w:b w:val="0"/>
                <w:bCs w:val="0"/>
                <w:sz w:val="24"/>
                <w:szCs w:val="24"/>
              </w:rPr>
              <w:t>Marzo: 8, 22</w:t>
            </w:r>
          </w:p>
        </w:tc>
        <w:tc>
          <w:tcPr>
            <w:tcW w:w="697" w:type="pct"/>
            <w:vMerge/>
            <w:vAlign w:val="center"/>
          </w:tcPr>
          <w:p w14:paraId="5BD8DBFD" w14:textId="77777777" w:rsidR="00441EE2" w:rsidRDefault="00441EE2" w:rsidP="00441EE2">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589" w:type="pct"/>
            <w:vAlign w:val="center"/>
          </w:tcPr>
          <w:p w14:paraId="30DB1C26" w14:textId="543FBF3B" w:rsidR="00441EE2" w:rsidRPr="00AE0B89" w:rsidRDefault="00393D6E" w:rsidP="00441EE2">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USD7.429</w:t>
            </w:r>
          </w:p>
        </w:tc>
        <w:tc>
          <w:tcPr>
            <w:tcW w:w="634" w:type="pct"/>
            <w:vAlign w:val="center"/>
          </w:tcPr>
          <w:p w14:paraId="60D3B9F7" w14:textId="41D2FA31" w:rsidR="00441EE2" w:rsidRPr="00E23B06" w:rsidRDefault="00393D6E" w:rsidP="00441EE2">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Pr>
                <w:rFonts w:cstheme="minorHAnsi"/>
                <w:b/>
                <w:lang w:val="es-CO"/>
              </w:rPr>
              <w:t>USD 5.369</w:t>
            </w:r>
          </w:p>
        </w:tc>
        <w:tc>
          <w:tcPr>
            <w:tcW w:w="596" w:type="pct"/>
            <w:vAlign w:val="center"/>
          </w:tcPr>
          <w:p w14:paraId="3592229B" w14:textId="6C7E4A6C" w:rsidR="00441EE2" w:rsidRPr="00D56B7C" w:rsidRDefault="00393D6E" w:rsidP="00441EE2">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5B1CF3">
              <w:rPr>
                <w:rFonts w:cstheme="minorHAnsi"/>
                <w:bCs/>
                <w:lang w:val="es-CO"/>
              </w:rPr>
              <w:t>5.279</w:t>
            </w:r>
          </w:p>
        </w:tc>
        <w:tc>
          <w:tcPr>
            <w:tcW w:w="1142" w:type="pct"/>
            <w:vAlign w:val="center"/>
          </w:tcPr>
          <w:p w14:paraId="297C58BF" w14:textId="069D1C7E" w:rsidR="00441EE2" w:rsidRPr="00AE0B89" w:rsidRDefault="005B1CF3" w:rsidP="00441EE2">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2.719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4CA5CE1" w14:textId="51C9DB9D"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C83631">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441EE2" w:rsidRPr="00477DC4" w14:paraId="74D70A01" w14:textId="77777777" w:rsidTr="006E0D64">
        <w:trPr>
          <w:trHeight w:val="236"/>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C82709C" w14:textId="77777777" w:rsidR="003E09C3" w:rsidRPr="003E09C3" w:rsidRDefault="003E09C3" w:rsidP="003E09C3">
            <w:pPr>
              <w:rPr>
                <w:rFonts w:cstheme="minorHAnsi"/>
                <w:lang w:val="pt-PT"/>
              </w:rPr>
            </w:pPr>
            <w:r w:rsidRPr="003E09C3">
              <w:rPr>
                <w:rFonts w:cstheme="minorHAnsi"/>
                <w:lang w:val="pt-PT"/>
              </w:rPr>
              <w:t>MADRID</w:t>
            </w:r>
          </w:p>
          <w:p w14:paraId="4326DBAD" w14:textId="77777777" w:rsidR="003E09C3" w:rsidRPr="003E09C3" w:rsidRDefault="003E09C3" w:rsidP="003E09C3">
            <w:pPr>
              <w:rPr>
                <w:rFonts w:cstheme="minorHAnsi"/>
                <w:b w:val="0"/>
                <w:bCs w:val="0"/>
                <w:lang w:val="pt-PT"/>
              </w:rPr>
            </w:pPr>
            <w:r w:rsidRPr="003E09C3">
              <w:rPr>
                <w:rFonts w:cstheme="minorHAnsi"/>
                <w:b w:val="0"/>
                <w:bCs w:val="0"/>
                <w:lang w:val="pt-PT"/>
              </w:rPr>
              <w:t xml:space="preserve">Agumar </w:t>
            </w:r>
            <w:r w:rsidRPr="003E09C3">
              <w:rPr>
                <w:rFonts w:ascii="Segoe UI Symbol" w:hAnsi="Segoe UI Symbol" w:cs="Segoe UI Symbol"/>
                <w:b w:val="0"/>
                <w:bCs w:val="0"/>
                <w:lang w:val="pt-PT"/>
              </w:rPr>
              <w:t>★★★★</w:t>
            </w:r>
          </w:p>
          <w:p w14:paraId="44C65A55" w14:textId="77777777" w:rsidR="003E09C3" w:rsidRPr="003E09C3" w:rsidRDefault="003E09C3" w:rsidP="003E09C3">
            <w:pPr>
              <w:rPr>
                <w:rFonts w:cstheme="minorHAnsi"/>
                <w:lang w:val="pt-PT"/>
              </w:rPr>
            </w:pPr>
            <w:r w:rsidRPr="003E09C3">
              <w:rPr>
                <w:rFonts w:cstheme="minorHAnsi"/>
                <w:lang w:val="pt-PT"/>
              </w:rPr>
              <w:t>BARCELONA</w:t>
            </w:r>
          </w:p>
          <w:p w14:paraId="08844A98" w14:textId="77777777" w:rsidR="003E09C3" w:rsidRPr="003E09C3" w:rsidRDefault="003E09C3" w:rsidP="003E09C3">
            <w:pPr>
              <w:rPr>
                <w:rFonts w:cstheme="minorHAnsi"/>
                <w:b w:val="0"/>
                <w:bCs w:val="0"/>
                <w:lang w:val="pt-PT"/>
              </w:rPr>
            </w:pPr>
            <w:r w:rsidRPr="003E09C3">
              <w:rPr>
                <w:rFonts w:cstheme="minorHAnsi"/>
                <w:b w:val="0"/>
                <w:bCs w:val="0"/>
                <w:lang w:val="pt-PT"/>
              </w:rPr>
              <w:t xml:space="preserve">Fira Congress </w:t>
            </w:r>
            <w:r w:rsidRPr="003E09C3">
              <w:rPr>
                <w:rFonts w:ascii="Segoe UI Symbol" w:hAnsi="Segoe UI Symbol" w:cs="Segoe UI Symbol"/>
                <w:b w:val="0"/>
                <w:bCs w:val="0"/>
                <w:lang w:val="pt-PT"/>
              </w:rPr>
              <w:t>★★★★</w:t>
            </w:r>
          </w:p>
          <w:p w14:paraId="562E6948" w14:textId="77777777" w:rsidR="003E09C3" w:rsidRPr="003E09C3" w:rsidRDefault="003E09C3" w:rsidP="003E09C3">
            <w:pPr>
              <w:rPr>
                <w:rFonts w:cstheme="minorHAnsi"/>
                <w:b w:val="0"/>
                <w:bCs w:val="0"/>
                <w:lang w:val="pt-PT"/>
              </w:rPr>
            </w:pPr>
            <w:r w:rsidRPr="003E09C3">
              <w:rPr>
                <w:rFonts w:cstheme="minorHAnsi"/>
                <w:b w:val="0"/>
                <w:bCs w:val="0"/>
                <w:lang w:val="pt-PT"/>
              </w:rPr>
              <w:t xml:space="preserve">Frontair Congress </w:t>
            </w:r>
            <w:r w:rsidRPr="003E09C3">
              <w:rPr>
                <w:rFonts w:ascii="Segoe UI Symbol" w:hAnsi="Segoe UI Symbol" w:cs="Segoe UI Symbol"/>
                <w:b w:val="0"/>
                <w:bCs w:val="0"/>
                <w:lang w:val="pt-PT"/>
              </w:rPr>
              <w:t>★★★★</w:t>
            </w:r>
          </w:p>
          <w:p w14:paraId="4D89D49C" w14:textId="77777777" w:rsidR="003E09C3" w:rsidRPr="003E09C3" w:rsidRDefault="003E09C3" w:rsidP="003E09C3">
            <w:pPr>
              <w:rPr>
                <w:rFonts w:cstheme="minorHAnsi"/>
                <w:lang w:val="pt-PT"/>
              </w:rPr>
            </w:pPr>
            <w:r w:rsidRPr="003E09C3">
              <w:rPr>
                <w:rFonts w:cstheme="minorHAnsi"/>
                <w:lang w:val="pt-PT"/>
              </w:rPr>
              <w:t>CANNES OU NICE</w:t>
            </w:r>
          </w:p>
          <w:p w14:paraId="3BAE3C43" w14:textId="77777777" w:rsidR="003E09C3" w:rsidRPr="00477DC4" w:rsidRDefault="003E09C3" w:rsidP="003E09C3">
            <w:pPr>
              <w:rPr>
                <w:rFonts w:cstheme="minorHAnsi"/>
                <w:b w:val="0"/>
                <w:bCs w:val="0"/>
                <w:lang w:val="pt-PT"/>
              </w:rPr>
            </w:pPr>
            <w:r w:rsidRPr="00477DC4">
              <w:rPr>
                <w:rFonts w:cstheme="minorHAnsi"/>
                <w:b w:val="0"/>
                <w:bCs w:val="0"/>
                <w:lang w:val="pt-PT"/>
              </w:rPr>
              <w:t xml:space="preserve">Eden Hotel &amp; Spa </w:t>
            </w:r>
            <w:r w:rsidRPr="00477DC4">
              <w:rPr>
                <w:rFonts w:ascii="Segoe UI Symbol" w:hAnsi="Segoe UI Symbol" w:cs="Segoe UI Symbol"/>
                <w:b w:val="0"/>
                <w:bCs w:val="0"/>
                <w:lang w:val="pt-PT"/>
              </w:rPr>
              <w:t>★★★★</w:t>
            </w:r>
          </w:p>
          <w:p w14:paraId="264ABD25" w14:textId="77777777" w:rsidR="003E09C3" w:rsidRPr="00477DC4" w:rsidRDefault="003E09C3" w:rsidP="003E09C3">
            <w:pPr>
              <w:rPr>
                <w:rFonts w:cstheme="minorHAnsi"/>
                <w:b w:val="0"/>
                <w:bCs w:val="0"/>
                <w:lang w:val="pt-PT"/>
              </w:rPr>
            </w:pPr>
            <w:r w:rsidRPr="00477DC4">
              <w:rPr>
                <w:rFonts w:cstheme="minorHAnsi"/>
                <w:b w:val="0"/>
                <w:bCs w:val="0"/>
                <w:lang w:val="pt-PT"/>
              </w:rPr>
              <w:t xml:space="preserve">Nice Riviera </w:t>
            </w:r>
            <w:r w:rsidRPr="00477DC4">
              <w:rPr>
                <w:rFonts w:ascii="Segoe UI Symbol" w:hAnsi="Segoe UI Symbol" w:cs="Segoe UI Symbol"/>
                <w:b w:val="0"/>
                <w:bCs w:val="0"/>
                <w:lang w:val="pt-PT"/>
              </w:rPr>
              <w:t>★★★★</w:t>
            </w:r>
          </w:p>
          <w:p w14:paraId="1C46F003" w14:textId="77777777" w:rsidR="003E09C3" w:rsidRPr="00477DC4" w:rsidRDefault="003E09C3" w:rsidP="003E09C3">
            <w:pPr>
              <w:rPr>
                <w:rFonts w:cstheme="minorHAnsi"/>
                <w:lang w:val="pt-PT"/>
              </w:rPr>
            </w:pPr>
            <w:r w:rsidRPr="00477DC4">
              <w:rPr>
                <w:rFonts w:cstheme="minorHAnsi"/>
                <w:lang w:val="pt-PT"/>
              </w:rPr>
              <w:t>PISA</w:t>
            </w:r>
          </w:p>
          <w:p w14:paraId="68726613" w14:textId="77777777" w:rsidR="003E09C3" w:rsidRPr="00477DC4" w:rsidRDefault="003E09C3" w:rsidP="003E09C3">
            <w:pPr>
              <w:rPr>
                <w:rFonts w:cstheme="minorHAnsi"/>
                <w:b w:val="0"/>
                <w:bCs w:val="0"/>
                <w:lang w:val="pt-PT"/>
              </w:rPr>
            </w:pPr>
            <w:r w:rsidRPr="00477DC4">
              <w:rPr>
                <w:rFonts w:cstheme="minorHAnsi"/>
                <w:b w:val="0"/>
                <w:bCs w:val="0"/>
                <w:lang w:val="pt-PT"/>
              </w:rPr>
              <w:t xml:space="preserve">Ac Hotel Pisa </w:t>
            </w:r>
            <w:r w:rsidRPr="00477DC4">
              <w:rPr>
                <w:rFonts w:ascii="Segoe UI Symbol" w:hAnsi="Segoe UI Symbol" w:cs="Segoe UI Symbol"/>
                <w:b w:val="0"/>
                <w:bCs w:val="0"/>
                <w:lang w:val="pt-PT"/>
              </w:rPr>
              <w:t>★★★★</w:t>
            </w:r>
          </w:p>
          <w:p w14:paraId="07C2CF95" w14:textId="77777777" w:rsidR="003E09C3" w:rsidRPr="003E09C3" w:rsidRDefault="003E09C3" w:rsidP="003E09C3">
            <w:pPr>
              <w:rPr>
                <w:rFonts w:cstheme="minorHAnsi"/>
                <w:lang w:val="en-US"/>
              </w:rPr>
            </w:pPr>
            <w:r w:rsidRPr="003E09C3">
              <w:rPr>
                <w:rFonts w:cstheme="minorHAnsi"/>
                <w:lang w:val="en-US"/>
              </w:rPr>
              <w:t>ROMA</w:t>
            </w:r>
          </w:p>
          <w:p w14:paraId="57A23116" w14:textId="77777777" w:rsidR="003E09C3" w:rsidRPr="003E09C3" w:rsidRDefault="003E09C3" w:rsidP="003E09C3">
            <w:pPr>
              <w:rPr>
                <w:rFonts w:cstheme="minorHAnsi"/>
                <w:b w:val="0"/>
                <w:bCs w:val="0"/>
                <w:lang w:val="en-US"/>
              </w:rPr>
            </w:pPr>
            <w:r w:rsidRPr="003E09C3">
              <w:rPr>
                <w:rFonts w:cstheme="minorHAnsi"/>
                <w:b w:val="0"/>
                <w:bCs w:val="0"/>
                <w:lang w:val="en-US"/>
              </w:rPr>
              <w:t xml:space="preserve">Best Western Blu Hotel Roma </w:t>
            </w:r>
            <w:r w:rsidRPr="003E09C3">
              <w:rPr>
                <w:rFonts w:ascii="Segoe UI Symbol" w:hAnsi="Segoe UI Symbol" w:cs="Segoe UI Symbol"/>
                <w:b w:val="0"/>
                <w:bCs w:val="0"/>
                <w:lang w:val="en-US"/>
              </w:rPr>
              <w:t>★★★★</w:t>
            </w:r>
          </w:p>
          <w:p w14:paraId="04420E69" w14:textId="77777777" w:rsidR="003E09C3" w:rsidRPr="003E09C3" w:rsidRDefault="003E09C3" w:rsidP="003E09C3">
            <w:pPr>
              <w:rPr>
                <w:rFonts w:cstheme="minorHAnsi"/>
                <w:lang w:val="pt-PT"/>
              </w:rPr>
            </w:pPr>
            <w:r w:rsidRPr="003E09C3">
              <w:rPr>
                <w:rFonts w:cstheme="minorHAnsi"/>
                <w:lang w:val="pt-PT"/>
              </w:rPr>
              <w:t>FLORENÇA</w:t>
            </w:r>
          </w:p>
          <w:p w14:paraId="752F7775" w14:textId="77777777" w:rsidR="003E09C3" w:rsidRPr="003E09C3" w:rsidRDefault="003E09C3" w:rsidP="003E09C3">
            <w:pPr>
              <w:rPr>
                <w:rFonts w:cstheme="minorHAnsi"/>
                <w:b w:val="0"/>
                <w:bCs w:val="0"/>
                <w:lang w:val="pt-PT"/>
              </w:rPr>
            </w:pPr>
            <w:r w:rsidRPr="003E09C3">
              <w:rPr>
                <w:rFonts w:cstheme="minorHAnsi"/>
                <w:b w:val="0"/>
                <w:bCs w:val="0"/>
                <w:lang w:val="pt-PT"/>
              </w:rPr>
              <w:t xml:space="preserve">Nilhotel Firenze </w:t>
            </w:r>
            <w:r w:rsidRPr="003E09C3">
              <w:rPr>
                <w:rFonts w:ascii="Segoe UI Symbol" w:hAnsi="Segoe UI Symbol" w:cs="Segoe UI Symbol"/>
                <w:b w:val="0"/>
                <w:bCs w:val="0"/>
                <w:lang w:val="pt-PT"/>
              </w:rPr>
              <w:t>★★★★</w:t>
            </w:r>
          </w:p>
          <w:p w14:paraId="3906AEE0" w14:textId="77777777" w:rsidR="003E09C3" w:rsidRPr="003E09C3" w:rsidRDefault="003E09C3" w:rsidP="003E09C3">
            <w:pPr>
              <w:rPr>
                <w:rFonts w:cstheme="minorHAnsi"/>
                <w:lang w:val="pt-PT"/>
              </w:rPr>
            </w:pPr>
            <w:r w:rsidRPr="003E09C3">
              <w:rPr>
                <w:rFonts w:cstheme="minorHAnsi"/>
                <w:lang w:val="pt-PT"/>
              </w:rPr>
              <w:t>VENEZA (MESTRE)</w:t>
            </w:r>
          </w:p>
          <w:p w14:paraId="506FAC74" w14:textId="77777777" w:rsidR="003E09C3" w:rsidRPr="003E09C3" w:rsidRDefault="003E09C3" w:rsidP="003E09C3">
            <w:pPr>
              <w:rPr>
                <w:rFonts w:cstheme="minorHAnsi"/>
                <w:b w:val="0"/>
                <w:bCs w:val="0"/>
                <w:lang w:val="en-US"/>
              </w:rPr>
            </w:pPr>
            <w:r w:rsidRPr="003E09C3">
              <w:rPr>
                <w:rFonts w:cstheme="minorHAnsi"/>
                <w:b w:val="0"/>
                <w:bCs w:val="0"/>
                <w:lang w:val="en-US"/>
              </w:rPr>
              <w:t xml:space="preserve">Leonardo Royal Venice Mestre </w:t>
            </w:r>
            <w:r w:rsidRPr="003E09C3">
              <w:rPr>
                <w:rFonts w:ascii="Segoe UI Symbol" w:hAnsi="Segoe UI Symbol" w:cs="Segoe UI Symbol"/>
                <w:b w:val="0"/>
                <w:bCs w:val="0"/>
                <w:lang w:val="en-US"/>
              </w:rPr>
              <w:t>★★★★</w:t>
            </w:r>
          </w:p>
          <w:p w14:paraId="6737B940" w14:textId="77777777" w:rsidR="003E09C3" w:rsidRPr="003E09C3" w:rsidRDefault="003E09C3" w:rsidP="003E09C3">
            <w:pPr>
              <w:rPr>
                <w:rFonts w:cstheme="minorHAnsi"/>
                <w:lang w:val="en-US"/>
              </w:rPr>
            </w:pPr>
            <w:r w:rsidRPr="003E09C3">
              <w:rPr>
                <w:rFonts w:cstheme="minorHAnsi"/>
                <w:lang w:val="en-US"/>
              </w:rPr>
              <w:t>MILÃO</w:t>
            </w:r>
          </w:p>
          <w:p w14:paraId="5FCAC7A8" w14:textId="77777777" w:rsidR="003E09C3" w:rsidRPr="003E09C3" w:rsidRDefault="003E09C3" w:rsidP="003E09C3">
            <w:pPr>
              <w:rPr>
                <w:rFonts w:cstheme="minorHAnsi"/>
                <w:b w:val="0"/>
                <w:bCs w:val="0"/>
                <w:lang w:val="en-US"/>
              </w:rPr>
            </w:pPr>
            <w:proofErr w:type="spellStart"/>
            <w:r w:rsidRPr="003E09C3">
              <w:rPr>
                <w:rFonts w:cstheme="minorHAnsi"/>
                <w:b w:val="0"/>
                <w:bCs w:val="0"/>
                <w:lang w:val="en-US"/>
              </w:rPr>
              <w:t>Starhotels</w:t>
            </w:r>
            <w:proofErr w:type="spellEnd"/>
            <w:r w:rsidRPr="003E09C3">
              <w:rPr>
                <w:rFonts w:cstheme="minorHAnsi"/>
                <w:b w:val="0"/>
                <w:bCs w:val="0"/>
                <w:lang w:val="en-US"/>
              </w:rPr>
              <w:t xml:space="preserve"> Business Palace </w:t>
            </w:r>
            <w:r w:rsidRPr="003E09C3">
              <w:rPr>
                <w:rFonts w:ascii="Segoe UI Symbol" w:hAnsi="Segoe UI Symbol" w:cs="Segoe UI Symbol"/>
                <w:b w:val="0"/>
                <w:bCs w:val="0"/>
                <w:lang w:val="en-US"/>
              </w:rPr>
              <w:t>★★★★</w:t>
            </w:r>
          </w:p>
          <w:p w14:paraId="015A5818" w14:textId="77777777" w:rsidR="003E09C3" w:rsidRPr="003E09C3" w:rsidRDefault="003E09C3" w:rsidP="003E09C3">
            <w:pPr>
              <w:rPr>
                <w:rFonts w:cstheme="minorHAnsi"/>
                <w:lang w:val="en-US"/>
              </w:rPr>
            </w:pPr>
            <w:r w:rsidRPr="003E09C3">
              <w:rPr>
                <w:rFonts w:cstheme="minorHAnsi"/>
                <w:lang w:val="en-US"/>
              </w:rPr>
              <w:lastRenderedPageBreak/>
              <w:t>ZURIQUE</w:t>
            </w:r>
          </w:p>
          <w:p w14:paraId="01F23EF4" w14:textId="77777777" w:rsidR="003E09C3" w:rsidRPr="003E09C3" w:rsidRDefault="003E09C3" w:rsidP="003E09C3">
            <w:pPr>
              <w:rPr>
                <w:rFonts w:cstheme="minorHAnsi"/>
                <w:b w:val="0"/>
                <w:bCs w:val="0"/>
                <w:lang w:val="en-US"/>
              </w:rPr>
            </w:pPr>
            <w:r w:rsidRPr="003E09C3">
              <w:rPr>
                <w:rFonts w:cstheme="minorHAnsi"/>
                <w:b w:val="0"/>
                <w:bCs w:val="0"/>
                <w:lang w:val="en-US"/>
              </w:rPr>
              <w:t xml:space="preserve">Holiday Inn Zurich Messe </w:t>
            </w:r>
            <w:r w:rsidRPr="003E09C3">
              <w:rPr>
                <w:rFonts w:ascii="Segoe UI Symbol" w:hAnsi="Segoe UI Symbol" w:cs="Segoe UI Symbol"/>
                <w:b w:val="0"/>
                <w:bCs w:val="0"/>
                <w:lang w:val="en-US"/>
              </w:rPr>
              <w:t>★★★★</w:t>
            </w:r>
          </w:p>
          <w:p w14:paraId="4565CCE4" w14:textId="77777777" w:rsidR="003E09C3" w:rsidRPr="00477DC4" w:rsidRDefault="003E09C3" w:rsidP="003E09C3">
            <w:pPr>
              <w:rPr>
                <w:rFonts w:cstheme="minorHAnsi"/>
                <w:lang w:val="fr-FR"/>
              </w:rPr>
            </w:pPr>
            <w:r w:rsidRPr="00477DC4">
              <w:rPr>
                <w:rFonts w:cstheme="minorHAnsi"/>
                <w:lang w:val="fr-FR"/>
              </w:rPr>
              <w:t>PARIS</w:t>
            </w:r>
          </w:p>
          <w:p w14:paraId="6D721948" w14:textId="77777777" w:rsidR="003E09C3" w:rsidRPr="00477DC4" w:rsidRDefault="003E09C3" w:rsidP="003E09C3">
            <w:pPr>
              <w:rPr>
                <w:rFonts w:cstheme="minorHAnsi"/>
                <w:b w:val="0"/>
                <w:bCs w:val="0"/>
                <w:lang w:val="fr-FR"/>
              </w:rPr>
            </w:pPr>
            <w:r w:rsidRPr="00477DC4">
              <w:rPr>
                <w:rFonts w:cstheme="minorHAnsi"/>
                <w:b w:val="0"/>
                <w:bCs w:val="0"/>
                <w:lang w:val="fr-FR"/>
              </w:rPr>
              <w:t xml:space="preserve">Mercure Paris La </w:t>
            </w:r>
            <w:proofErr w:type="spellStart"/>
            <w:r w:rsidRPr="00477DC4">
              <w:rPr>
                <w:rFonts w:cstheme="minorHAnsi"/>
                <w:b w:val="0"/>
                <w:bCs w:val="0"/>
                <w:lang w:val="fr-FR"/>
              </w:rPr>
              <w:t>Defense</w:t>
            </w:r>
            <w:proofErr w:type="spellEnd"/>
            <w:r w:rsidRPr="00477DC4">
              <w:rPr>
                <w:rFonts w:cstheme="minorHAnsi"/>
                <w:b w:val="0"/>
                <w:bCs w:val="0"/>
                <w:lang w:val="fr-FR"/>
              </w:rPr>
              <w:t xml:space="preserve"> Grande Arche </w:t>
            </w:r>
            <w:r w:rsidRPr="00477DC4">
              <w:rPr>
                <w:rFonts w:ascii="Segoe UI Symbol" w:hAnsi="Segoe UI Symbol" w:cs="Segoe UI Symbol"/>
                <w:b w:val="0"/>
                <w:bCs w:val="0"/>
                <w:lang w:val="fr-FR"/>
              </w:rPr>
              <w:t>★★★★</w:t>
            </w:r>
          </w:p>
          <w:p w14:paraId="4D40D791" w14:textId="77777777" w:rsidR="003E09C3" w:rsidRPr="00477DC4" w:rsidRDefault="003E09C3" w:rsidP="003E09C3">
            <w:pPr>
              <w:rPr>
                <w:rFonts w:cstheme="minorHAnsi"/>
                <w:lang w:val="fr-FR"/>
              </w:rPr>
            </w:pPr>
            <w:r w:rsidRPr="00477DC4">
              <w:rPr>
                <w:rFonts w:cstheme="minorHAnsi"/>
                <w:lang w:val="fr-FR"/>
              </w:rPr>
              <w:t>LONDRES</w:t>
            </w:r>
          </w:p>
          <w:p w14:paraId="4B9AAB9E" w14:textId="77777777" w:rsidR="003E09C3" w:rsidRPr="003E09C3" w:rsidRDefault="003E09C3" w:rsidP="003E09C3">
            <w:pPr>
              <w:rPr>
                <w:rFonts w:cstheme="minorHAnsi"/>
                <w:b w:val="0"/>
                <w:bCs w:val="0"/>
                <w:lang w:val="en-US"/>
              </w:rPr>
            </w:pPr>
            <w:r w:rsidRPr="003E09C3">
              <w:rPr>
                <w:rFonts w:cstheme="minorHAnsi"/>
                <w:b w:val="0"/>
                <w:bCs w:val="0"/>
                <w:lang w:val="en-US"/>
              </w:rPr>
              <w:t xml:space="preserve">Moxy London Stratford </w:t>
            </w:r>
            <w:r w:rsidRPr="003E09C3">
              <w:rPr>
                <w:rFonts w:ascii="Segoe UI Symbol" w:hAnsi="Segoe UI Symbol" w:cs="Segoe UI Symbol"/>
                <w:b w:val="0"/>
                <w:bCs w:val="0"/>
                <w:lang w:val="en-US"/>
              </w:rPr>
              <w:t>★★★★</w:t>
            </w:r>
          </w:p>
          <w:p w14:paraId="07B6B35B" w14:textId="77777777" w:rsidR="003E09C3" w:rsidRPr="003E09C3" w:rsidRDefault="003E09C3" w:rsidP="003E09C3">
            <w:pPr>
              <w:rPr>
                <w:rFonts w:cstheme="minorHAnsi"/>
                <w:lang w:val="en-US"/>
              </w:rPr>
            </w:pPr>
            <w:r w:rsidRPr="003E09C3">
              <w:rPr>
                <w:rFonts w:cstheme="minorHAnsi"/>
                <w:lang w:val="en-US"/>
              </w:rPr>
              <w:t>CHARTRES</w:t>
            </w:r>
          </w:p>
          <w:p w14:paraId="070B4D34" w14:textId="77777777" w:rsidR="003E09C3" w:rsidRPr="003E09C3" w:rsidRDefault="003E09C3" w:rsidP="003E09C3">
            <w:pPr>
              <w:rPr>
                <w:rFonts w:cstheme="minorHAnsi"/>
                <w:b w:val="0"/>
                <w:bCs w:val="0"/>
                <w:lang w:val="en-US"/>
              </w:rPr>
            </w:pPr>
            <w:r w:rsidRPr="003E09C3">
              <w:rPr>
                <w:rFonts w:cstheme="minorHAnsi"/>
                <w:b w:val="0"/>
                <w:bCs w:val="0"/>
                <w:lang w:val="en-US"/>
              </w:rPr>
              <w:t xml:space="preserve">Novotel Chartres </w:t>
            </w:r>
            <w:r w:rsidRPr="003E09C3">
              <w:rPr>
                <w:rFonts w:ascii="Segoe UI Symbol" w:hAnsi="Segoe UI Symbol" w:cs="Segoe UI Symbol"/>
                <w:b w:val="0"/>
                <w:bCs w:val="0"/>
                <w:lang w:val="en-US"/>
              </w:rPr>
              <w:t>★★★★</w:t>
            </w:r>
          </w:p>
          <w:p w14:paraId="579D7EA2" w14:textId="77777777" w:rsidR="003E09C3" w:rsidRPr="00477DC4" w:rsidRDefault="003E09C3" w:rsidP="003E09C3">
            <w:pPr>
              <w:rPr>
                <w:rFonts w:cstheme="minorHAnsi"/>
                <w:lang w:val="fr-FR"/>
              </w:rPr>
            </w:pPr>
            <w:r w:rsidRPr="00477DC4">
              <w:rPr>
                <w:rFonts w:cstheme="minorHAnsi"/>
                <w:lang w:val="fr-FR"/>
              </w:rPr>
              <w:t>BORDEAUX</w:t>
            </w:r>
          </w:p>
          <w:p w14:paraId="500FF646" w14:textId="77777777" w:rsidR="003E09C3" w:rsidRPr="00477DC4" w:rsidRDefault="003E09C3" w:rsidP="003E09C3">
            <w:pPr>
              <w:rPr>
                <w:rFonts w:cstheme="minorHAnsi"/>
                <w:b w:val="0"/>
                <w:bCs w:val="0"/>
                <w:lang w:val="fr-FR"/>
              </w:rPr>
            </w:pPr>
            <w:r w:rsidRPr="00477DC4">
              <w:rPr>
                <w:rFonts w:cstheme="minorHAnsi"/>
                <w:b w:val="0"/>
                <w:bCs w:val="0"/>
                <w:lang w:val="fr-FR"/>
              </w:rPr>
              <w:t xml:space="preserve">Mercure Bordeaux Château Chartrons </w:t>
            </w:r>
            <w:r w:rsidRPr="00477DC4">
              <w:rPr>
                <w:rFonts w:ascii="Segoe UI Symbol" w:hAnsi="Segoe UI Symbol" w:cs="Segoe UI Symbol"/>
                <w:b w:val="0"/>
                <w:bCs w:val="0"/>
                <w:lang w:val="fr-FR"/>
              </w:rPr>
              <w:t>★★★★</w:t>
            </w:r>
          </w:p>
          <w:p w14:paraId="05F07577" w14:textId="0CC1A8B0" w:rsidR="00441EE2" w:rsidRPr="00477DC4" w:rsidRDefault="00441EE2" w:rsidP="003E09C3">
            <w:pPr>
              <w:rPr>
                <w:rFonts w:cstheme="minorHAnsi"/>
                <w:b w:val="0"/>
                <w:bCs w:val="0"/>
                <w:lang w:val="fr-FR"/>
              </w:rPr>
            </w:pPr>
          </w:p>
        </w:tc>
      </w:tr>
    </w:tbl>
    <w:p w14:paraId="56E8F9E2" w14:textId="77777777" w:rsidR="00261B16" w:rsidRPr="003E09C3" w:rsidRDefault="00261B16" w:rsidP="00FC4260">
      <w:pPr>
        <w:spacing w:after="0"/>
        <w:jc w:val="center"/>
        <w:rPr>
          <w:rFonts w:cstheme="minorHAnsi"/>
          <w:b/>
          <w:bCs/>
          <w:color w:val="000000" w:themeColor="text1"/>
          <w:sz w:val="16"/>
          <w:szCs w:val="16"/>
          <w:lang w:val="pt-PT"/>
        </w:rPr>
      </w:pPr>
    </w:p>
    <w:p w14:paraId="6BC5D1E6" w14:textId="47A03514" w:rsidR="009D4E62" w:rsidRPr="003E09C3" w:rsidRDefault="009D4E62" w:rsidP="00FC4260">
      <w:pPr>
        <w:spacing w:after="0"/>
        <w:jc w:val="center"/>
        <w:rPr>
          <w:color w:val="1F3864" w:themeColor="accent1" w:themeShade="80"/>
          <w:lang w:val="pt-PT"/>
        </w:rPr>
      </w:pPr>
    </w:p>
    <w:p w14:paraId="46D5DE8A" w14:textId="0056F40C"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4854A9C" w14:textId="15BC4246" w:rsidR="0059180A" w:rsidRDefault="00867324"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r w:rsidR="00446CB9" w:rsidRPr="00446CB9">
        <w:rPr>
          <w:rFonts w:eastAsia="Times New Roman"/>
          <w:color w:val="000000" w:themeColor="text1"/>
          <w:sz w:val="24"/>
          <w:szCs w:val="24"/>
          <w:lang w:val="es-CO" w:eastAsia="es-CO"/>
        </w:rPr>
        <w:t xml:space="preserve"> </w:t>
      </w:r>
      <w:r w:rsidR="00446CB9" w:rsidRPr="0059180A">
        <w:rPr>
          <w:rFonts w:eastAsia="Times New Roman"/>
          <w:color w:val="000000" w:themeColor="text1"/>
          <w:sz w:val="24"/>
          <w:szCs w:val="24"/>
          <w:lang w:val="es-CO" w:eastAsia="es-CO"/>
        </w:rPr>
        <w:t>en los hoteles mencionado</w:t>
      </w:r>
      <w:r w:rsidR="00446CB9">
        <w:rPr>
          <w:rFonts w:eastAsia="Times New Roman"/>
          <w:color w:val="000000" w:themeColor="text1"/>
          <w:sz w:val="24"/>
          <w:szCs w:val="24"/>
          <w:lang w:val="es-CO" w:eastAsia="es-CO"/>
        </w:rPr>
        <w:t xml:space="preserve"> en: </w:t>
      </w:r>
    </w:p>
    <w:p w14:paraId="7259D92F" w14:textId="1716E6EF" w:rsidR="00867324" w:rsidRDefault="001240DF"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2 </w:t>
      </w:r>
      <w:r w:rsidR="00867324">
        <w:rPr>
          <w:rFonts w:eastAsia="Times New Roman"/>
          <w:color w:val="000000" w:themeColor="text1"/>
          <w:sz w:val="24"/>
          <w:szCs w:val="24"/>
          <w:lang w:val="es-CO" w:eastAsia="es-CO"/>
        </w:rPr>
        <w:t xml:space="preserve">noches en </w:t>
      </w:r>
      <w:r w:rsidR="00C61020">
        <w:rPr>
          <w:rFonts w:eastAsia="Times New Roman"/>
          <w:color w:val="000000" w:themeColor="text1"/>
          <w:sz w:val="24"/>
          <w:szCs w:val="24"/>
          <w:lang w:val="es-CO" w:eastAsia="es-CO"/>
        </w:rPr>
        <w:t>Madrid</w:t>
      </w:r>
    </w:p>
    <w:p w14:paraId="31D741C1" w14:textId="4604F9F9" w:rsidR="00867324" w:rsidRDefault="0021069C"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867324">
        <w:rPr>
          <w:rFonts w:eastAsia="Times New Roman"/>
          <w:color w:val="000000" w:themeColor="text1"/>
          <w:sz w:val="24"/>
          <w:szCs w:val="24"/>
          <w:lang w:val="es-CO" w:eastAsia="es-CO"/>
        </w:rPr>
        <w:t xml:space="preserve"> noches </w:t>
      </w:r>
      <w:r w:rsidR="00752AE0">
        <w:rPr>
          <w:rFonts w:eastAsia="Times New Roman"/>
          <w:color w:val="000000" w:themeColor="text1"/>
          <w:sz w:val="24"/>
          <w:szCs w:val="24"/>
          <w:lang w:val="es-CO" w:eastAsia="es-CO"/>
        </w:rPr>
        <w:t xml:space="preserve">en </w:t>
      </w:r>
      <w:r w:rsidR="00C61020">
        <w:rPr>
          <w:rFonts w:eastAsia="Times New Roman"/>
          <w:color w:val="000000" w:themeColor="text1"/>
          <w:sz w:val="24"/>
          <w:szCs w:val="24"/>
          <w:lang w:val="es-CO" w:eastAsia="es-CO"/>
        </w:rPr>
        <w:t>Barcelona</w:t>
      </w:r>
    </w:p>
    <w:p w14:paraId="56AFC804" w14:textId="25A9E1F4" w:rsidR="00C826E0" w:rsidRDefault="00C826E0"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w:t>
      </w:r>
      <w:r w:rsidR="00350A5A">
        <w:rPr>
          <w:rFonts w:eastAsia="Times New Roman"/>
          <w:color w:val="000000" w:themeColor="text1"/>
          <w:sz w:val="24"/>
          <w:szCs w:val="24"/>
          <w:lang w:val="es-CO" w:eastAsia="es-CO"/>
        </w:rPr>
        <w:t xml:space="preserve">Canes </w:t>
      </w:r>
    </w:p>
    <w:p w14:paraId="52333798" w14:textId="61513EB8" w:rsidR="00CE2FF3" w:rsidRDefault="00C826E0"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w:t>
      </w:r>
      <w:r w:rsidR="00350A5A">
        <w:rPr>
          <w:rFonts w:eastAsia="Times New Roman"/>
          <w:color w:val="000000" w:themeColor="text1"/>
          <w:sz w:val="24"/>
          <w:szCs w:val="24"/>
          <w:lang w:val="es-CO" w:eastAsia="es-CO"/>
        </w:rPr>
        <w:t>Pisa</w:t>
      </w:r>
    </w:p>
    <w:p w14:paraId="36867001" w14:textId="21688736" w:rsidR="00752AE0" w:rsidRDefault="00ED4C2C" w:rsidP="002E68A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3</w:t>
      </w:r>
      <w:r w:rsidR="00CE2FF3" w:rsidRPr="002E68A3">
        <w:rPr>
          <w:rFonts w:eastAsia="Times New Roman"/>
          <w:color w:val="000000" w:themeColor="text1"/>
          <w:sz w:val="24"/>
          <w:szCs w:val="24"/>
          <w:lang w:val="es-CO" w:eastAsia="es-CO"/>
        </w:rPr>
        <w:t xml:space="preserve"> noches en </w:t>
      </w:r>
      <w:r w:rsidR="00350A5A" w:rsidRPr="002E68A3">
        <w:rPr>
          <w:rFonts w:eastAsia="Times New Roman"/>
          <w:color w:val="000000" w:themeColor="text1"/>
          <w:sz w:val="24"/>
          <w:szCs w:val="24"/>
          <w:lang w:val="es-CO" w:eastAsia="es-CO"/>
        </w:rPr>
        <w:t>Roma</w:t>
      </w:r>
    </w:p>
    <w:p w14:paraId="6EDF1885" w14:textId="6BF253DB" w:rsidR="0087493E" w:rsidRDefault="0087493E" w:rsidP="002E68A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noche en Florencia</w:t>
      </w:r>
    </w:p>
    <w:p w14:paraId="5AFDBE01" w14:textId="642A5CA8" w:rsidR="0087493E" w:rsidRDefault="008B56A8" w:rsidP="002E68A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w:t>
      </w:r>
      <w:r w:rsidR="005C08D4">
        <w:rPr>
          <w:rFonts w:eastAsia="Times New Roman"/>
          <w:color w:val="000000" w:themeColor="text1"/>
          <w:sz w:val="24"/>
          <w:szCs w:val="24"/>
          <w:lang w:val="es-CO" w:eastAsia="es-CO"/>
        </w:rPr>
        <w:t xml:space="preserve">noche en </w:t>
      </w:r>
      <w:r w:rsidR="0027253E">
        <w:rPr>
          <w:rFonts w:eastAsia="Times New Roman"/>
          <w:color w:val="000000" w:themeColor="text1"/>
          <w:sz w:val="24"/>
          <w:szCs w:val="24"/>
          <w:lang w:val="es-CO" w:eastAsia="es-CO"/>
        </w:rPr>
        <w:t>Mestre</w:t>
      </w:r>
    </w:p>
    <w:p w14:paraId="7E5E19B8" w14:textId="53E93E9B" w:rsidR="0076053B" w:rsidRDefault="0076053B" w:rsidP="0076053B">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 noche en M</w:t>
      </w:r>
      <w:r w:rsidR="00AB4814">
        <w:rPr>
          <w:rFonts w:eastAsia="Times New Roman"/>
          <w:color w:val="000000" w:themeColor="text1"/>
          <w:sz w:val="24"/>
          <w:szCs w:val="24"/>
          <w:lang w:val="es-CO" w:eastAsia="es-CO"/>
        </w:rPr>
        <w:t>ilán</w:t>
      </w:r>
    </w:p>
    <w:p w14:paraId="493A73B1" w14:textId="07DF7D8D" w:rsidR="008B56A8" w:rsidRDefault="00056167" w:rsidP="002E68A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w:t>
      </w:r>
      <w:r w:rsidR="005C08D4">
        <w:rPr>
          <w:rFonts w:eastAsia="Times New Roman"/>
          <w:color w:val="000000" w:themeColor="text1"/>
          <w:sz w:val="24"/>
          <w:szCs w:val="24"/>
          <w:lang w:val="es-CO" w:eastAsia="es-CO"/>
        </w:rPr>
        <w:t>noche</w:t>
      </w:r>
      <w:r>
        <w:rPr>
          <w:rFonts w:eastAsia="Times New Roman"/>
          <w:color w:val="000000" w:themeColor="text1"/>
          <w:sz w:val="24"/>
          <w:szCs w:val="24"/>
          <w:lang w:val="es-CO" w:eastAsia="es-CO"/>
        </w:rPr>
        <w:t xml:space="preserve"> en</w:t>
      </w:r>
      <w:r w:rsidR="005C08D4">
        <w:rPr>
          <w:rFonts w:eastAsia="Times New Roman"/>
          <w:color w:val="000000" w:themeColor="text1"/>
          <w:sz w:val="24"/>
          <w:szCs w:val="24"/>
          <w:lang w:val="es-CO" w:eastAsia="es-CO"/>
        </w:rPr>
        <w:t xml:space="preserve"> </w:t>
      </w:r>
      <w:proofErr w:type="spellStart"/>
      <w:r w:rsidR="005C08D4">
        <w:rPr>
          <w:rFonts w:eastAsia="Times New Roman"/>
          <w:color w:val="000000" w:themeColor="text1"/>
          <w:sz w:val="24"/>
          <w:szCs w:val="24"/>
          <w:lang w:val="es-CO" w:eastAsia="es-CO"/>
        </w:rPr>
        <w:t>Zurich</w:t>
      </w:r>
      <w:proofErr w:type="spellEnd"/>
    </w:p>
    <w:p w14:paraId="1FD0A516" w14:textId="77777777" w:rsidR="00CA2A37" w:rsidRDefault="00BF7602" w:rsidP="002E68A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3 noches en</w:t>
      </w:r>
      <w:r w:rsidR="00CA2A37">
        <w:rPr>
          <w:rFonts w:eastAsia="Times New Roman"/>
          <w:color w:val="000000" w:themeColor="text1"/>
          <w:sz w:val="24"/>
          <w:szCs w:val="24"/>
          <w:lang w:val="es-CO" w:eastAsia="es-CO"/>
        </w:rPr>
        <w:t xml:space="preserve"> París</w:t>
      </w:r>
    </w:p>
    <w:p w14:paraId="26CF6E59" w14:textId="77777777" w:rsidR="000C2F82" w:rsidRDefault="000C2F82" w:rsidP="002E68A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3 noches Londres</w:t>
      </w:r>
    </w:p>
    <w:p w14:paraId="2C54257F" w14:textId="4D2EE943" w:rsidR="0014081F" w:rsidRPr="006C5B48" w:rsidRDefault="00371B4E" w:rsidP="006C5B48">
      <w:pPr>
        <w:pStyle w:val="Prrafodelista"/>
        <w:numPr>
          <w:ilvl w:val="1"/>
          <w:numId w:val="8"/>
        </w:numPr>
        <w:spacing w:after="0" w:line="240" w:lineRule="auto"/>
        <w:jc w:val="both"/>
        <w:rPr>
          <w:rFonts w:eastAsia="Times New Roman"/>
          <w:color w:val="000000" w:themeColor="text1"/>
          <w:sz w:val="24"/>
          <w:szCs w:val="24"/>
          <w:lang w:val="es-CO" w:eastAsia="es-CO"/>
        </w:rPr>
      </w:pPr>
      <w:r w:rsidRPr="006C5B48">
        <w:rPr>
          <w:rFonts w:eastAsia="Times New Roman"/>
          <w:color w:val="000000" w:themeColor="text1"/>
          <w:sz w:val="24"/>
          <w:szCs w:val="24"/>
          <w:lang w:val="es-CO" w:eastAsia="es-CO"/>
        </w:rPr>
        <w:t xml:space="preserve">1 noche en </w:t>
      </w:r>
      <w:proofErr w:type="spellStart"/>
      <w:r w:rsidRPr="006C5B48">
        <w:rPr>
          <w:rFonts w:eastAsia="Times New Roman"/>
          <w:color w:val="000000" w:themeColor="text1"/>
          <w:sz w:val="24"/>
          <w:szCs w:val="24"/>
          <w:lang w:val="es-CO" w:eastAsia="es-CO"/>
        </w:rPr>
        <w:t>Cha</w:t>
      </w:r>
      <w:r w:rsidR="008A08B1" w:rsidRPr="006C5B48">
        <w:rPr>
          <w:rFonts w:eastAsia="Times New Roman"/>
          <w:color w:val="000000" w:themeColor="text1"/>
          <w:sz w:val="24"/>
          <w:szCs w:val="24"/>
          <w:lang w:val="es-CO" w:eastAsia="es-CO"/>
        </w:rPr>
        <w:t>rtes</w:t>
      </w:r>
      <w:proofErr w:type="spellEnd"/>
      <w:r w:rsidR="006C5B48" w:rsidRPr="006C5B48">
        <w:rPr>
          <w:rFonts w:eastAsia="Times New Roman"/>
          <w:color w:val="000000" w:themeColor="text1"/>
          <w:sz w:val="24"/>
          <w:szCs w:val="24"/>
          <w:lang w:val="es-CO" w:eastAsia="es-CO"/>
        </w:rPr>
        <w:t xml:space="preserve"> (</w:t>
      </w:r>
      <w:r w:rsidR="0014081F" w:rsidRPr="006C5B48">
        <w:rPr>
          <w:rFonts w:eastAsia="Times New Roman"/>
          <w:color w:val="000000" w:themeColor="text1"/>
          <w:sz w:val="24"/>
          <w:szCs w:val="24"/>
          <w:lang w:val="es-CO" w:eastAsia="es-CO"/>
        </w:rPr>
        <w:t xml:space="preserve">Nota: En algunas salidas el hospedaje de este día </w:t>
      </w:r>
      <w:r w:rsidR="00AB4814">
        <w:rPr>
          <w:rFonts w:eastAsia="Times New Roman"/>
          <w:color w:val="000000" w:themeColor="text1"/>
          <w:sz w:val="24"/>
          <w:szCs w:val="24"/>
          <w:lang w:val="es-CO" w:eastAsia="es-CO"/>
        </w:rPr>
        <w:t xml:space="preserve">   </w:t>
      </w:r>
      <w:r w:rsidR="0014081F" w:rsidRPr="006C5B48">
        <w:rPr>
          <w:rFonts w:eastAsia="Times New Roman"/>
          <w:color w:val="000000" w:themeColor="text1"/>
          <w:sz w:val="24"/>
          <w:szCs w:val="24"/>
          <w:lang w:val="es-CO" w:eastAsia="es-CO"/>
        </w:rPr>
        <w:t>será en Orleans.</w:t>
      </w:r>
      <w:r w:rsidR="006C5B48">
        <w:rPr>
          <w:rFonts w:eastAsia="Times New Roman"/>
          <w:color w:val="000000" w:themeColor="text1"/>
          <w:sz w:val="24"/>
          <w:szCs w:val="24"/>
          <w:lang w:val="es-CO" w:eastAsia="es-CO"/>
        </w:rPr>
        <w:t>)</w:t>
      </w:r>
    </w:p>
    <w:p w14:paraId="6F0995D8" w14:textId="77777777" w:rsidR="00556A46" w:rsidRDefault="00556A46" w:rsidP="002E68A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noches en Burdeos</w:t>
      </w:r>
    </w:p>
    <w:p w14:paraId="6E8EB7F8" w14:textId="5B21C10D" w:rsidR="005C08D4" w:rsidRPr="00E04563" w:rsidRDefault="00E04563" w:rsidP="009125E0">
      <w:pPr>
        <w:pStyle w:val="Prrafodelista"/>
        <w:numPr>
          <w:ilvl w:val="1"/>
          <w:numId w:val="8"/>
        </w:numPr>
        <w:spacing w:after="0"/>
        <w:jc w:val="both"/>
        <w:rPr>
          <w:rFonts w:eastAsia="Times New Roman"/>
          <w:color w:val="000000" w:themeColor="text1"/>
          <w:sz w:val="24"/>
          <w:szCs w:val="24"/>
          <w:lang w:val="es-CO" w:eastAsia="es-CO"/>
        </w:rPr>
      </w:pPr>
      <w:r w:rsidRPr="00E04563">
        <w:rPr>
          <w:rFonts w:eastAsia="Times New Roman"/>
          <w:color w:val="000000" w:themeColor="text1"/>
          <w:sz w:val="24"/>
          <w:szCs w:val="24"/>
          <w:lang w:val="es-CO" w:eastAsia="es-CO"/>
        </w:rPr>
        <w:t>1 noche en Madrid</w:t>
      </w:r>
      <w:r w:rsidR="00CA2A37" w:rsidRPr="00E04563">
        <w:rPr>
          <w:rFonts w:eastAsia="Times New Roman"/>
          <w:color w:val="000000" w:themeColor="text1"/>
          <w:sz w:val="24"/>
          <w:szCs w:val="24"/>
          <w:lang w:val="es-CO" w:eastAsia="es-CO"/>
        </w:rPr>
        <w:t xml:space="preserve"> </w:t>
      </w:r>
    </w:p>
    <w:p w14:paraId="646A1B27" w14:textId="64455238"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24 desayunos</w:t>
      </w:r>
    </w:p>
    <w:p w14:paraId="55A0A20D" w14:textId="23934831"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Circuito en autobús de turismo</w:t>
      </w:r>
    </w:p>
    <w:p w14:paraId="0E75A25E" w14:textId="40A8B778"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Traslados de llegada y salida (los traslados solo se incluyen si recibimos información de vuelo con más de 15 días de anticipación)</w:t>
      </w:r>
    </w:p>
    <w:p w14:paraId="51E2BB3A" w14:textId="66D62726"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Estancia en habitaciones dobles en los hoteles mencionados</w:t>
      </w:r>
    </w:p>
    <w:p w14:paraId="02357A10" w14:textId="5A7C1FA0"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Tasas hoteleras y de servicios</w:t>
      </w:r>
    </w:p>
    <w:p w14:paraId="5898710E" w14:textId="34D49CDA"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Servicio de maleteros en la salida de los hoteles (1 maleta por persona);</w:t>
      </w:r>
    </w:p>
    <w:p w14:paraId="6B361D99" w14:textId="69A42DC0"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Acompañamiento en todo el circuito por un guía bilingüe Abreu (portugués y español)</w:t>
      </w:r>
    </w:p>
    <w:p w14:paraId="161A5C90" w14:textId="2E435F1A"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Visitas de ciudad (incluidas) con guía local: Madrid, Barcelona, ​​Roma, Asís, Florencia, París y Londres</w:t>
      </w:r>
    </w:p>
    <w:p w14:paraId="0C5DBC09" w14:textId="23131618"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lastRenderedPageBreak/>
        <w:t xml:space="preserve">Otras ciudades y lugares comentados por nuestro guía: Zaragoza, Cannes, Niza, Mónaco, Pisa, Venecia, Padua, </w:t>
      </w:r>
      <w:proofErr w:type="spellStart"/>
      <w:r w:rsidRPr="00170E2B">
        <w:rPr>
          <w:rFonts w:eastAsia="Times New Roman"/>
          <w:color w:val="000000" w:themeColor="text1"/>
          <w:sz w:val="24"/>
          <w:szCs w:val="24"/>
          <w:lang w:val="es-CO" w:eastAsia="es-CO"/>
        </w:rPr>
        <w:t>Sirmione</w:t>
      </w:r>
      <w:proofErr w:type="spellEnd"/>
      <w:r w:rsidRPr="00170E2B">
        <w:rPr>
          <w:rFonts w:eastAsia="Times New Roman"/>
          <w:color w:val="000000" w:themeColor="text1"/>
          <w:sz w:val="24"/>
          <w:szCs w:val="24"/>
          <w:lang w:val="es-CO" w:eastAsia="es-CO"/>
        </w:rPr>
        <w:t xml:space="preserve">, Milán, Lago de Como, Locarno, Lucerna, Chartres, Chambord, </w:t>
      </w:r>
      <w:proofErr w:type="spellStart"/>
      <w:r w:rsidRPr="00170E2B">
        <w:rPr>
          <w:rFonts w:eastAsia="Times New Roman"/>
          <w:color w:val="000000" w:themeColor="text1"/>
          <w:sz w:val="24"/>
          <w:szCs w:val="24"/>
          <w:lang w:val="es-CO" w:eastAsia="es-CO"/>
        </w:rPr>
        <w:t>Cheverny</w:t>
      </w:r>
      <w:proofErr w:type="spellEnd"/>
      <w:r w:rsidRPr="00170E2B">
        <w:rPr>
          <w:rFonts w:eastAsia="Times New Roman"/>
          <w:color w:val="000000" w:themeColor="text1"/>
          <w:sz w:val="24"/>
          <w:szCs w:val="24"/>
          <w:lang w:val="es-CO" w:eastAsia="es-CO"/>
        </w:rPr>
        <w:t xml:space="preserve"> y Burdeos</w:t>
      </w:r>
    </w:p>
    <w:p w14:paraId="03034FD5" w14:textId="0FCC1375"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 xml:space="preserve">Entradas a museos y monumentos según el itinerario: Basílica de la Virgen del Pilar, Fábrica de Perfumes, Basílica de San Antonio de Padua, Castillo de </w:t>
      </w:r>
      <w:proofErr w:type="spellStart"/>
      <w:r w:rsidRPr="00170E2B">
        <w:rPr>
          <w:rFonts w:eastAsia="Times New Roman"/>
          <w:color w:val="000000" w:themeColor="text1"/>
          <w:sz w:val="24"/>
          <w:szCs w:val="24"/>
          <w:lang w:val="es-CO" w:eastAsia="es-CO"/>
        </w:rPr>
        <w:t>Cheverny</w:t>
      </w:r>
      <w:proofErr w:type="spellEnd"/>
      <w:r w:rsidRPr="00170E2B">
        <w:rPr>
          <w:rFonts w:eastAsia="Times New Roman"/>
          <w:color w:val="000000" w:themeColor="text1"/>
          <w:sz w:val="24"/>
          <w:szCs w:val="24"/>
          <w:lang w:val="es-CO" w:eastAsia="es-CO"/>
        </w:rPr>
        <w:t xml:space="preserve"> o Castillo de Chambord y Ciudad del Vino</w:t>
      </w:r>
    </w:p>
    <w:p w14:paraId="311A5873" w14:textId="32696172"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Visita de una Fábrica de Perfumes</w:t>
      </w:r>
    </w:p>
    <w:p w14:paraId="5AC004DA" w14:textId="2E7AA71A"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Viaje en taxi-barco hacia Venecia</w:t>
      </w:r>
    </w:p>
    <w:p w14:paraId="1386FE35" w14:textId="77A79273"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Travesía del Canal</w:t>
      </w:r>
      <w:r w:rsidR="009868B1">
        <w:rPr>
          <w:rFonts w:eastAsia="Times New Roman"/>
          <w:color w:val="000000" w:themeColor="text1"/>
          <w:sz w:val="24"/>
          <w:szCs w:val="24"/>
          <w:lang w:val="es-CO" w:eastAsia="es-CO"/>
        </w:rPr>
        <w:t xml:space="preserve"> </w:t>
      </w:r>
      <w:r w:rsidRPr="00170E2B">
        <w:rPr>
          <w:rFonts w:eastAsia="Times New Roman"/>
          <w:color w:val="000000" w:themeColor="text1"/>
          <w:sz w:val="24"/>
          <w:szCs w:val="24"/>
          <w:lang w:val="es-CO" w:eastAsia="es-CO"/>
        </w:rPr>
        <w:t>de la Mancha en tren o ferry</w:t>
      </w:r>
    </w:p>
    <w:p w14:paraId="3CD2F705" w14:textId="7EF07177" w:rsidR="00170E2B" w:rsidRPr="00170E2B" w:rsidRDefault="00170E2B" w:rsidP="00170E2B">
      <w:pPr>
        <w:pStyle w:val="Prrafodelista"/>
        <w:numPr>
          <w:ilvl w:val="0"/>
          <w:numId w:val="8"/>
        </w:numPr>
        <w:spacing w:after="0" w:line="240" w:lineRule="auto"/>
        <w:jc w:val="both"/>
        <w:rPr>
          <w:rFonts w:eastAsia="Times New Roman"/>
          <w:color w:val="000000" w:themeColor="text1"/>
          <w:sz w:val="24"/>
          <w:szCs w:val="24"/>
          <w:lang w:val="es-CO" w:eastAsia="es-CO"/>
        </w:rPr>
      </w:pPr>
      <w:r w:rsidRPr="00170E2B">
        <w:rPr>
          <w:rFonts w:eastAsia="Times New Roman"/>
          <w:color w:val="000000" w:themeColor="text1"/>
          <w:sz w:val="24"/>
          <w:szCs w:val="24"/>
          <w:lang w:val="es-CO" w:eastAsia="es-CO"/>
        </w:rPr>
        <w:t>Auriculares para mayor comodidad durante las visitas.</w:t>
      </w:r>
    </w:p>
    <w:p w14:paraId="742F6B06" w14:textId="6F14DC3C" w:rsidR="001A355F" w:rsidRDefault="001A355F"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 m</w:t>
      </w:r>
      <w:r w:rsidR="009868B1">
        <w:rPr>
          <w:rFonts w:eastAsia="Times New Roman"/>
          <w:color w:val="000000" w:themeColor="text1"/>
          <w:sz w:val="24"/>
          <w:szCs w:val="24"/>
          <w:lang w:val="es-CO" w:eastAsia="es-CO"/>
        </w:rPr>
        <w:t>é</w:t>
      </w:r>
      <w:r>
        <w:rPr>
          <w:rFonts w:eastAsia="Times New Roman"/>
          <w:color w:val="000000" w:themeColor="text1"/>
          <w:sz w:val="24"/>
          <w:szCs w:val="24"/>
          <w:lang w:val="es-CO" w:eastAsia="es-CO"/>
        </w:rPr>
        <w:t>dica</w:t>
      </w:r>
    </w:p>
    <w:p w14:paraId="734E07EF" w14:textId="72F1AA87" w:rsidR="001A355F" w:rsidRPr="0059180A" w:rsidRDefault="003B29B3"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de fee</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72D1740B"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Pr="00A27242"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0935B5" w:rsidRDefault="00496F61" w:rsidP="00AE47C6">
      <w:pPr>
        <w:spacing w:after="0"/>
        <w:jc w:val="both"/>
        <w:rPr>
          <w:rFonts w:eastAsia="Times New Roman"/>
          <w:color w:val="000000" w:themeColor="text1"/>
          <w:sz w:val="24"/>
          <w:szCs w:val="24"/>
          <w:lang w:val="es-CO" w:eastAsia="es-CO"/>
        </w:rPr>
      </w:pPr>
    </w:p>
    <w:p w14:paraId="12369001"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A95D25">
        <w:rPr>
          <w:rFonts w:asciiTheme="minorHAnsi" w:hAnsiTheme="minorHAnsi" w:cstheme="minorBidi"/>
          <w:b/>
          <w:bCs/>
          <w:color w:val="000000" w:themeColor="text1"/>
        </w:rPr>
        <w:t>DÍA 1 - LLEGADA A MADRID</w:t>
      </w:r>
    </w:p>
    <w:p w14:paraId="5BEA3223" w14:textId="796D34B1"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Llegada al aeropuerto. Recepción y traslado al hotel (la mayoría de los hoteles en Europa solo aceptan la entrada después de las 2 pm). Tiempo libre. Consulte los tours opcionales del día.</w:t>
      </w:r>
    </w:p>
    <w:p w14:paraId="42926086"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A95D25">
        <w:rPr>
          <w:rFonts w:asciiTheme="minorHAnsi" w:hAnsiTheme="minorHAnsi" w:cstheme="minorBidi"/>
          <w:b/>
          <w:bCs/>
          <w:color w:val="000000" w:themeColor="text1"/>
        </w:rPr>
        <w:t>DÍA 2 - MADRID</w:t>
      </w:r>
    </w:p>
    <w:p w14:paraId="048DDF88"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p>
    <w:p w14:paraId="114EC97C"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A95D25">
        <w:rPr>
          <w:rFonts w:asciiTheme="minorHAnsi" w:hAnsiTheme="minorHAnsi" w:cstheme="minorBidi"/>
          <w:b/>
          <w:bCs/>
          <w:color w:val="000000" w:themeColor="text1"/>
        </w:rPr>
        <w:t>DÍA 3 - MADRID&gt; ZARAGOZA&gt; BARCELONA</w:t>
      </w:r>
    </w:p>
    <w:p w14:paraId="16944A3B" w14:textId="51ECCDB1"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Salida hacia Zaragoza, capital de la región de Aragón situada a orillas del río Ebro. Tiempo libre para almorzar y visitar la famosa Basílica de la Virgen del Pilar, joya </w:t>
      </w:r>
      <w:r w:rsidR="00477DC4" w:rsidRPr="00A95D25">
        <w:rPr>
          <w:rFonts w:asciiTheme="minorHAnsi" w:hAnsiTheme="minorHAnsi" w:cstheme="minorBidi"/>
          <w:color w:val="000000" w:themeColor="text1"/>
        </w:rPr>
        <w:t>del arte barroca</w:t>
      </w:r>
      <w:r w:rsidRPr="00A95D25">
        <w:rPr>
          <w:rFonts w:asciiTheme="minorHAnsi" w:hAnsiTheme="minorHAnsi" w:cstheme="minorBidi"/>
          <w:color w:val="000000" w:themeColor="text1"/>
        </w:rPr>
        <w:t>. Después del almuerzo, continúa por la meseta central hacia la hermosa región de Cataluña. Llegada a Barcelona y alojamiento.</w:t>
      </w:r>
    </w:p>
    <w:p w14:paraId="0E6125E6"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A95D25">
        <w:rPr>
          <w:rFonts w:asciiTheme="minorHAnsi" w:hAnsiTheme="minorHAnsi" w:cstheme="minorBidi"/>
          <w:b/>
          <w:bCs/>
          <w:color w:val="000000" w:themeColor="text1"/>
        </w:rPr>
        <w:t>DÍA 4 - BARCELONA</w:t>
      </w:r>
    </w:p>
    <w:p w14:paraId="3FF7A64C"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lastRenderedPageBreak/>
        <w:t xml:space="preserve">Por la mañana, visita de la capital catalana y la segunda ciudad más grande de España, famosa por su historia antigua, arte y arquitectura. Durante nuestro recorrido destacaremos: Plaza de España, Montjuic (con parada en uno de los miradores), Plaza de Catalunya (principal arteria comercial de la ciudad), las famosas Casas </w:t>
      </w:r>
      <w:proofErr w:type="spellStart"/>
      <w:r w:rsidRPr="00A95D25">
        <w:rPr>
          <w:rFonts w:asciiTheme="minorHAnsi" w:hAnsiTheme="minorHAnsi" w:cstheme="minorBidi"/>
          <w:color w:val="000000" w:themeColor="text1"/>
        </w:rPr>
        <w:t>Millá</w:t>
      </w:r>
      <w:proofErr w:type="spellEnd"/>
      <w:r w:rsidRPr="00A95D25">
        <w:rPr>
          <w:rFonts w:asciiTheme="minorHAnsi" w:hAnsiTheme="minorHAnsi" w:cstheme="minorBidi"/>
          <w:color w:val="000000" w:themeColor="text1"/>
        </w:rPr>
        <w:t xml:space="preserve"> (La Pedrera) y Batlló, la Sagrada Familia (parada y visita exterior), el Puerto Olímpico y la Barceloneta, el Puerto Viejo y el monumento a Cristóbal Colón. Tarde y noche libres. Consulte los tours opcionales del día.</w:t>
      </w:r>
    </w:p>
    <w:p w14:paraId="7316A22C"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A95D25">
        <w:rPr>
          <w:rFonts w:asciiTheme="minorHAnsi" w:hAnsiTheme="minorHAnsi" w:cstheme="minorBidi"/>
          <w:b/>
          <w:bCs/>
          <w:color w:val="000000" w:themeColor="text1"/>
        </w:rPr>
        <w:t>DÍA 5 - BARCELONA&gt; CANNES</w:t>
      </w:r>
    </w:p>
    <w:p w14:paraId="46587389"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Viaje por la región de la Costa Brava, pasando por Girona y Figueres (lugar de nacimiento de Salvador Dalí), atravesando los Pirineos y entrando en Francia por la hermosa región del </w:t>
      </w:r>
      <w:proofErr w:type="spellStart"/>
      <w:r w:rsidRPr="00A95D25">
        <w:rPr>
          <w:rFonts w:asciiTheme="minorHAnsi" w:hAnsiTheme="minorHAnsi" w:cstheme="minorBidi"/>
          <w:color w:val="000000" w:themeColor="text1"/>
        </w:rPr>
        <w:t>Midi</w:t>
      </w:r>
      <w:proofErr w:type="spellEnd"/>
      <w:r w:rsidRPr="00A95D25">
        <w:rPr>
          <w:rFonts w:asciiTheme="minorHAnsi" w:hAnsiTheme="minorHAnsi" w:cstheme="minorBidi"/>
          <w:color w:val="000000" w:themeColor="text1"/>
        </w:rPr>
        <w:t xml:space="preserve">. </w:t>
      </w:r>
    </w:p>
    <w:p w14:paraId="4A552ADB"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Pasaje junto a Montpellier y Arles (donde vivió Van Gogh). Llegada a Cannes.</w:t>
      </w:r>
    </w:p>
    <w:p w14:paraId="56510414"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A95D25">
        <w:rPr>
          <w:rFonts w:asciiTheme="minorHAnsi" w:hAnsiTheme="minorHAnsi" w:cstheme="minorBidi"/>
          <w:b/>
          <w:bCs/>
          <w:color w:val="000000" w:themeColor="text1"/>
        </w:rPr>
        <w:t>Día 6 - CANNES&gt; NIZA&gt; MÓNACO &gt; PISA</w:t>
      </w:r>
    </w:p>
    <w:p w14:paraId="7D164CBA" w14:textId="35EE84C3"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Pasaje por Niza, capital de la Costa </w:t>
      </w:r>
      <w:r w:rsidR="00551A08" w:rsidRPr="00A95D25">
        <w:rPr>
          <w:rFonts w:asciiTheme="minorHAnsi" w:hAnsiTheme="minorHAnsi" w:cstheme="minorBidi"/>
          <w:color w:val="000000" w:themeColor="text1"/>
        </w:rPr>
        <w:t>Azul, y</w:t>
      </w:r>
      <w:r w:rsidRPr="00A95D25">
        <w:rPr>
          <w:rFonts w:asciiTheme="minorHAnsi" w:hAnsiTheme="minorHAnsi" w:cstheme="minorBidi"/>
          <w:color w:val="000000" w:themeColor="text1"/>
        </w:rPr>
        <w:t xml:space="preserve"> continuación hacia al Principado de Mónaco. Visita de una Fábrica de Perfumes. Llegada al Principado de Mónaco, de la familia Grimaldi y del Príncipe Alberto II. Aquí podrá reconocer los hermosos paisajes que el mundo admira: los maravillosos jardines del Casino, la </w:t>
      </w:r>
      <w:proofErr w:type="spellStart"/>
      <w:r w:rsidRPr="00A95D25">
        <w:rPr>
          <w:rFonts w:asciiTheme="minorHAnsi" w:hAnsiTheme="minorHAnsi" w:cstheme="minorBidi"/>
          <w:color w:val="000000" w:themeColor="text1"/>
        </w:rPr>
        <w:t>Condamine</w:t>
      </w:r>
      <w:proofErr w:type="spellEnd"/>
      <w:r w:rsidRPr="00A95D25">
        <w:rPr>
          <w:rFonts w:asciiTheme="minorHAnsi" w:hAnsiTheme="minorHAnsi" w:cstheme="minorBidi"/>
          <w:color w:val="000000" w:themeColor="text1"/>
        </w:rPr>
        <w:t xml:space="preserve"> - avenida del puerto, de las carreras de Fórmula 1 </w:t>
      </w:r>
      <w:r w:rsidR="00551A08" w:rsidRPr="00A95D25">
        <w:rPr>
          <w:rFonts w:asciiTheme="minorHAnsi" w:hAnsiTheme="minorHAnsi" w:cstheme="minorBidi"/>
          <w:color w:val="000000" w:themeColor="text1"/>
        </w:rPr>
        <w:t>-,</w:t>
      </w:r>
      <w:r w:rsidRPr="00A95D25">
        <w:rPr>
          <w:rFonts w:asciiTheme="minorHAnsi" w:hAnsiTheme="minorHAnsi" w:cstheme="minorBidi"/>
          <w:color w:val="000000" w:themeColor="text1"/>
        </w:rPr>
        <w:t xml:space="preserve"> el muelle con sus lujosos barcos amarrados, el Museo Oceanográfico Alberto I, el casco antiguo con sus callejuelas y plazas, contrastando con los edificios altos y modernos, la pequeña catedral neorrománica y el Palacio Real, una verdadera joya medieval. Continuación por la "Riviera </w:t>
      </w:r>
      <w:proofErr w:type="spellStart"/>
      <w:r w:rsidRPr="00A95D25">
        <w:rPr>
          <w:rFonts w:asciiTheme="minorHAnsi" w:hAnsiTheme="minorHAnsi" w:cstheme="minorBidi"/>
          <w:color w:val="000000" w:themeColor="text1"/>
        </w:rPr>
        <w:t>dei</w:t>
      </w:r>
      <w:proofErr w:type="spellEnd"/>
      <w:r w:rsidRPr="00A95D25">
        <w:rPr>
          <w:rFonts w:asciiTheme="minorHAnsi" w:hAnsiTheme="minorHAnsi" w:cstheme="minorBidi"/>
          <w:color w:val="000000" w:themeColor="text1"/>
        </w:rPr>
        <w:t xml:space="preserve"> Fiori", en la región de Liguria, y llegada a la ciudad de Pisa. Alojamiento.</w:t>
      </w:r>
    </w:p>
    <w:p w14:paraId="6A08F4B1"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A95D25">
        <w:rPr>
          <w:rFonts w:asciiTheme="minorHAnsi" w:hAnsiTheme="minorHAnsi" w:cstheme="minorBidi"/>
          <w:b/>
          <w:bCs/>
          <w:color w:val="000000" w:themeColor="text1"/>
        </w:rPr>
        <w:t>Día 7 – PISA&gt; ROMA</w:t>
      </w:r>
    </w:p>
    <w:p w14:paraId="74A023FB"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Por la mañana, visita de Pisa, ciudad de Galileo Galilei, conocida por su "Campo </w:t>
      </w:r>
      <w:proofErr w:type="spellStart"/>
      <w:r w:rsidRPr="00A95D25">
        <w:rPr>
          <w:rFonts w:asciiTheme="minorHAnsi" w:hAnsiTheme="minorHAnsi" w:cstheme="minorBidi"/>
          <w:color w:val="000000" w:themeColor="text1"/>
        </w:rPr>
        <w:t>dei</w:t>
      </w:r>
      <w:proofErr w:type="spellEnd"/>
      <w:r w:rsidRPr="00A95D25">
        <w:rPr>
          <w:rFonts w:asciiTheme="minorHAnsi" w:hAnsiTheme="minorHAnsi" w:cstheme="minorBidi"/>
          <w:color w:val="000000" w:themeColor="text1"/>
        </w:rPr>
        <w:t xml:space="preserve"> </w:t>
      </w:r>
      <w:proofErr w:type="spellStart"/>
      <w:r w:rsidRPr="00A95D25">
        <w:rPr>
          <w:rFonts w:asciiTheme="minorHAnsi" w:hAnsiTheme="minorHAnsi" w:cstheme="minorBidi"/>
          <w:color w:val="000000" w:themeColor="text1"/>
        </w:rPr>
        <w:t>Miracoli</w:t>
      </w:r>
      <w:proofErr w:type="spellEnd"/>
      <w:r w:rsidRPr="00A95D25">
        <w:rPr>
          <w:rFonts w:asciiTheme="minorHAnsi" w:hAnsiTheme="minorHAnsi" w:cstheme="minorBidi"/>
          <w:color w:val="000000" w:themeColor="text1"/>
        </w:rPr>
        <w:t xml:space="preserve">", que es el conjunto de arquitectura románica más grande de Europa, que comprende la Catedral, el Baptisterio, el Campo Santo y la famosa Torre Inclinada. Tiempo libre. Continue por la región de la Toscana y por la autopista "del Sole" hasta Roma. Alojamiento. </w:t>
      </w:r>
      <w:proofErr w:type="spellStart"/>
      <w:r w:rsidRPr="00A95D25">
        <w:rPr>
          <w:rFonts w:asciiTheme="minorHAnsi" w:hAnsiTheme="minorHAnsi" w:cstheme="minorBidi"/>
          <w:color w:val="000000" w:themeColor="text1"/>
        </w:rPr>
        <w:t>Consulter</w:t>
      </w:r>
      <w:proofErr w:type="spellEnd"/>
      <w:r w:rsidRPr="00A95D25">
        <w:rPr>
          <w:rFonts w:asciiTheme="minorHAnsi" w:hAnsiTheme="minorHAnsi" w:cstheme="minorBidi"/>
          <w:color w:val="000000" w:themeColor="text1"/>
        </w:rPr>
        <w:t xml:space="preserve"> los tours opcionales del día.</w:t>
      </w:r>
    </w:p>
    <w:p w14:paraId="68482CBE"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A95D25">
        <w:rPr>
          <w:rFonts w:asciiTheme="minorHAnsi" w:hAnsiTheme="minorHAnsi" w:cstheme="minorBidi"/>
          <w:b/>
          <w:bCs/>
          <w:color w:val="000000" w:themeColor="text1"/>
        </w:rPr>
        <w:t>DÍA 8 - ROMA</w:t>
      </w:r>
    </w:p>
    <w:p w14:paraId="33E9765A"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Visita panorámica de la “Ciudad Eterna” en la cual destacamos la Basílica de Santa </w:t>
      </w:r>
      <w:proofErr w:type="spellStart"/>
      <w:r w:rsidRPr="00A95D25">
        <w:rPr>
          <w:rFonts w:asciiTheme="minorHAnsi" w:hAnsiTheme="minorHAnsi" w:cstheme="minorBidi"/>
          <w:color w:val="000000" w:themeColor="text1"/>
        </w:rPr>
        <w:t>Maria</w:t>
      </w:r>
      <w:proofErr w:type="spellEnd"/>
      <w:r w:rsidRPr="00A95D25">
        <w:rPr>
          <w:rFonts w:asciiTheme="minorHAnsi" w:hAnsiTheme="minorHAnsi" w:cstheme="minorBidi"/>
          <w:color w:val="000000" w:themeColor="text1"/>
        </w:rPr>
        <w:t xml:space="preserve"> </w:t>
      </w:r>
      <w:proofErr w:type="spellStart"/>
      <w:r w:rsidRPr="00A95D25">
        <w:rPr>
          <w:rFonts w:asciiTheme="minorHAnsi" w:hAnsiTheme="minorHAnsi" w:cstheme="minorBidi"/>
          <w:color w:val="000000" w:themeColor="text1"/>
        </w:rPr>
        <w:t>Maior</w:t>
      </w:r>
      <w:proofErr w:type="spellEnd"/>
      <w:r w:rsidRPr="00A95D25">
        <w:rPr>
          <w:rFonts w:asciiTheme="minorHAnsi" w:hAnsiTheme="minorHAnsi" w:cstheme="minorBidi"/>
          <w:color w:val="000000" w:themeColor="text1"/>
        </w:rPr>
        <w:t xml:space="preserve">; la Iglesia de San Juan de Letrán; el Arco de Constantino y el Coliseo (parada); las Termas de Caracalla; el </w:t>
      </w:r>
      <w:proofErr w:type="spellStart"/>
      <w:r w:rsidRPr="00A95D25">
        <w:rPr>
          <w:rFonts w:asciiTheme="minorHAnsi" w:hAnsiTheme="minorHAnsi" w:cstheme="minorBidi"/>
          <w:color w:val="000000" w:themeColor="text1"/>
        </w:rPr>
        <w:t>Circus</w:t>
      </w:r>
      <w:proofErr w:type="spellEnd"/>
      <w:r w:rsidRPr="00A95D25">
        <w:rPr>
          <w:rFonts w:asciiTheme="minorHAnsi" w:hAnsiTheme="minorHAnsi" w:cstheme="minorBidi"/>
          <w:color w:val="000000" w:themeColor="text1"/>
        </w:rPr>
        <w:t xml:space="preserve"> Maximus y la </w:t>
      </w:r>
      <w:proofErr w:type="spellStart"/>
      <w:r w:rsidRPr="00A95D25">
        <w:rPr>
          <w:rFonts w:asciiTheme="minorHAnsi" w:hAnsiTheme="minorHAnsi" w:cstheme="minorBidi"/>
          <w:color w:val="000000" w:themeColor="text1"/>
        </w:rPr>
        <w:t>Domus</w:t>
      </w:r>
      <w:proofErr w:type="spellEnd"/>
      <w:r w:rsidRPr="00A95D25">
        <w:rPr>
          <w:rFonts w:asciiTheme="minorHAnsi" w:hAnsiTheme="minorHAnsi" w:cstheme="minorBidi"/>
          <w:color w:val="000000" w:themeColor="text1"/>
        </w:rPr>
        <w:t xml:space="preserve"> Flavia </w:t>
      </w:r>
      <w:proofErr w:type="spellStart"/>
      <w:r w:rsidRPr="00A95D25">
        <w:rPr>
          <w:rFonts w:asciiTheme="minorHAnsi" w:hAnsiTheme="minorHAnsi" w:cstheme="minorBidi"/>
          <w:color w:val="000000" w:themeColor="text1"/>
        </w:rPr>
        <w:t>Augustana</w:t>
      </w:r>
      <w:proofErr w:type="spellEnd"/>
      <w:r w:rsidRPr="00A95D25">
        <w:rPr>
          <w:rFonts w:asciiTheme="minorHAnsi" w:hAnsiTheme="minorHAnsi" w:cstheme="minorBidi"/>
          <w:color w:val="000000" w:themeColor="text1"/>
        </w:rPr>
        <w:t xml:space="preserve">, El Capitolio y la Plaza de Venecia, la Isla Tiberina; </w:t>
      </w:r>
      <w:proofErr w:type="spellStart"/>
      <w:r w:rsidRPr="00A95D25">
        <w:rPr>
          <w:rFonts w:asciiTheme="minorHAnsi" w:hAnsiTheme="minorHAnsi" w:cstheme="minorBidi"/>
          <w:color w:val="000000" w:themeColor="text1"/>
        </w:rPr>
        <w:t>Trastevere</w:t>
      </w:r>
      <w:proofErr w:type="spellEnd"/>
      <w:r w:rsidRPr="00A95D25">
        <w:rPr>
          <w:rFonts w:asciiTheme="minorHAnsi" w:hAnsiTheme="minorHAnsi" w:cstheme="minorBidi"/>
          <w:color w:val="000000" w:themeColor="text1"/>
        </w:rPr>
        <w:t xml:space="preserve"> y el Castillo de Sant Ángel. Tarde y noche libres. Consulte los tours opcionales del día.</w:t>
      </w:r>
    </w:p>
    <w:p w14:paraId="02139DC7"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lastRenderedPageBreak/>
        <w:t>DÍA 9 - ROMA</w:t>
      </w:r>
    </w:p>
    <w:p w14:paraId="459888C6"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Día totalmente libre para disfrutar de la capital italiana. Consulte los tours opcionales del día.</w:t>
      </w:r>
    </w:p>
    <w:p w14:paraId="03FE164E"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10 - ROMA&gt; ASÍS&gt; FLORENCIA</w:t>
      </w:r>
    </w:p>
    <w:p w14:paraId="45AA5586" w14:textId="20EC9461"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Salida hacia Asís, lugar de nacimiento de San Francisco y visita guiada a la Basílica, llena de hermosos frescos y donde se encuentra la tumba del Santo. Tiempo libre. Continuación hacia Florencia. Visita guiada a pie por esta inolvidable ciudad que evoca a Giotto, Dante y Miguel Ángel, a través de edificios históricos como la Iglesia de Santa Cruz (Panteón de las Glorias Italianas), la Catedral de Santa </w:t>
      </w:r>
      <w:proofErr w:type="spellStart"/>
      <w:r w:rsidRPr="00A95D25">
        <w:rPr>
          <w:rFonts w:asciiTheme="minorHAnsi" w:hAnsiTheme="minorHAnsi" w:cstheme="minorBidi"/>
          <w:color w:val="000000" w:themeColor="text1"/>
        </w:rPr>
        <w:t>Maria</w:t>
      </w:r>
      <w:proofErr w:type="spellEnd"/>
      <w:r w:rsidRPr="00A95D25">
        <w:rPr>
          <w:rFonts w:asciiTheme="minorHAnsi" w:hAnsiTheme="minorHAnsi" w:cstheme="minorBidi"/>
          <w:color w:val="000000" w:themeColor="text1"/>
        </w:rPr>
        <w:t xml:space="preserve"> das Flores y </w:t>
      </w:r>
      <w:r w:rsidR="00551A08" w:rsidRPr="00A95D25">
        <w:rPr>
          <w:rFonts w:asciiTheme="minorHAnsi" w:hAnsiTheme="minorHAnsi" w:cstheme="minorBidi"/>
          <w:color w:val="000000" w:themeColor="text1"/>
        </w:rPr>
        <w:t>su famoso</w:t>
      </w:r>
      <w:r w:rsidRPr="00A95D25">
        <w:rPr>
          <w:rFonts w:asciiTheme="minorHAnsi" w:hAnsiTheme="minorHAnsi" w:cstheme="minorBidi"/>
          <w:color w:val="000000" w:themeColor="text1"/>
        </w:rPr>
        <w:t xml:space="preserve"> Baptisterio ,la Plaza “</w:t>
      </w:r>
      <w:proofErr w:type="spellStart"/>
      <w:r w:rsidRPr="00A95D25">
        <w:rPr>
          <w:rFonts w:asciiTheme="minorHAnsi" w:hAnsiTheme="minorHAnsi" w:cstheme="minorBidi"/>
          <w:color w:val="000000" w:themeColor="text1"/>
        </w:rPr>
        <w:t>della</w:t>
      </w:r>
      <w:proofErr w:type="spellEnd"/>
      <w:r w:rsidRPr="00A95D25">
        <w:rPr>
          <w:rFonts w:asciiTheme="minorHAnsi" w:hAnsiTheme="minorHAnsi" w:cstheme="minorBidi"/>
          <w:color w:val="000000" w:themeColor="text1"/>
        </w:rPr>
        <w:t xml:space="preserve"> </w:t>
      </w:r>
      <w:proofErr w:type="spellStart"/>
      <w:r w:rsidRPr="00A95D25">
        <w:rPr>
          <w:rFonts w:asciiTheme="minorHAnsi" w:hAnsiTheme="minorHAnsi" w:cstheme="minorBidi"/>
          <w:color w:val="000000" w:themeColor="text1"/>
        </w:rPr>
        <w:t>Signoria</w:t>
      </w:r>
      <w:proofErr w:type="spellEnd"/>
      <w:r w:rsidRPr="00A95D25">
        <w:rPr>
          <w:rFonts w:asciiTheme="minorHAnsi" w:hAnsiTheme="minorHAnsi" w:cstheme="minorBidi"/>
          <w:color w:val="000000" w:themeColor="text1"/>
        </w:rPr>
        <w:t>” con sus estatuas y la fuente de Neptuno; el Ponte Vecchio sobre el río Arno y, por último, el típico Mercado de la Paja. Alojamiento.</w:t>
      </w:r>
    </w:p>
    <w:p w14:paraId="37E6131E"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11 - FLORENCIA</w:t>
      </w:r>
    </w:p>
    <w:p w14:paraId="1078436A"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Desayuno en el hotel. Día totalmente libre para disfrutar de esta ciudad. Consulte los tours opcionales del día.</w:t>
      </w:r>
    </w:p>
    <w:p w14:paraId="65CA65E9"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12 - FLORENCIA&gt; VENECIA (MESTRE)</w:t>
      </w:r>
    </w:p>
    <w:p w14:paraId="20B47C61"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Salida hacia Venecia. Llegada a Mestre y viaje en barco hacia la Plaza de San Marcos. Tiempo libre. Tiempo libre para conocer la Basílica, la Torre del Reloj, el Campanario, el Palacio Ducal y el Puente de los Suspiros. Consultar los tours opcionales del día. Regreso a Mestre en barco y alojamiento.</w:t>
      </w:r>
    </w:p>
    <w:p w14:paraId="47145BD2"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13 – VENECIA (MESTRE) &gt; PADUA&gt; SIRMIONE&gt; MILÁN</w:t>
      </w:r>
    </w:p>
    <w:p w14:paraId="7313652C"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Salida por la imponente autopista "del Sole", atravesando los Apeninos y la región de Emilia-</w:t>
      </w:r>
      <w:proofErr w:type="spellStart"/>
      <w:r w:rsidRPr="00A95D25">
        <w:rPr>
          <w:rFonts w:asciiTheme="minorHAnsi" w:hAnsiTheme="minorHAnsi" w:cstheme="minorBidi"/>
          <w:color w:val="000000" w:themeColor="text1"/>
        </w:rPr>
        <w:t>Romagna</w:t>
      </w:r>
      <w:proofErr w:type="spellEnd"/>
      <w:r w:rsidRPr="00A95D25">
        <w:rPr>
          <w:rFonts w:asciiTheme="minorHAnsi" w:hAnsiTheme="minorHAnsi" w:cstheme="minorBidi"/>
          <w:color w:val="000000" w:themeColor="text1"/>
        </w:rPr>
        <w:t xml:space="preserve">, y pasando por su capital, la ciudad de Bolonia. Tras cruzar el río Po, entrada en la región del Véneto y llegada a Padua, donde visitaremos la Basílica y la Tumba de San Antonio. Continuación hacia </w:t>
      </w:r>
      <w:proofErr w:type="spellStart"/>
      <w:r w:rsidRPr="00A95D25">
        <w:rPr>
          <w:rFonts w:asciiTheme="minorHAnsi" w:hAnsiTheme="minorHAnsi" w:cstheme="minorBidi"/>
          <w:color w:val="000000" w:themeColor="text1"/>
        </w:rPr>
        <w:t>Sirmione</w:t>
      </w:r>
      <w:proofErr w:type="spellEnd"/>
      <w:r w:rsidRPr="00A95D25">
        <w:rPr>
          <w:rFonts w:asciiTheme="minorHAnsi" w:hAnsiTheme="minorHAnsi" w:cstheme="minorBidi"/>
          <w:color w:val="000000" w:themeColor="text1"/>
        </w:rPr>
        <w:t xml:space="preserve">, a orillas del lago de </w:t>
      </w:r>
      <w:proofErr w:type="spellStart"/>
      <w:r w:rsidRPr="00A95D25">
        <w:rPr>
          <w:rFonts w:asciiTheme="minorHAnsi" w:hAnsiTheme="minorHAnsi" w:cstheme="minorBidi"/>
          <w:color w:val="000000" w:themeColor="text1"/>
        </w:rPr>
        <w:t>Garda</w:t>
      </w:r>
      <w:proofErr w:type="spellEnd"/>
      <w:r w:rsidRPr="00A95D25">
        <w:rPr>
          <w:rFonts w:asciiTheme="minorHAnsi" w:hAnsiTheme="minorHAnsi" w:cstheme="minorBidi"/>
          <w:color w:val="000000" w:themeColor="text1"/>
        </w:rPr>
        <w:t xml:space="preserve">. Tiempo libre. Proceder a Milán. Llegada y breve recorrido a pie por el centro con énfasis en el "Duomo" y las Galerías Vittorio </w:t>
      </w:r>
      <w:proofErr w:type="spellStart"/>
      <w:r w:rsidRPr="00A95D25">
        <w:rPr>
          <w:rFonts w:asciiTheme="minorHAnsi" w:hAnsiTheme="minorHAnsi" w:cstheme="minorBidi"/>
          <w:color w:val="000000" w:themeColor="text1"/>
        </w:rPr>
        <w:t>Emanuele</w:t>
      </w:r>
      <w:proofErr w:type="spellEnd"/>
      <w:r w:rsidRPr="00A95D25">
        <w:rPr>
          <w:rFonts w:asciiTheme="minorHAnsi" w:hAnsiTheme="minorHAnsi" w:cstheme="minorBidi"/>
          <w:color w:val="000000" w:themeColor="text1"/>
        </w:rPr>
        <w:t>. Alojamiento y tiempo libre.</w:t>
      </w:r>
    </w:p>
    <w:p w14:paraId="5E3A82E1"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 xml:space="preserve">DÍA 14 - MILÁN&gt; LAGO DE COMO&gt; TÚNEL DE SAN GOTARDO&gt; LUCERNA &gt; ZÚRICH </w:t>
      </w:r>
    </w:p>
    <w:p w14:paraId="05BBD433"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Salida de Milán y entrada en Suiza. Viaje a través de una de las regiones más bellas de Europa. Visita de Lucerna, una ciudad encantadora a orillas del Lago de los 4 Cantones. Paseo por el centro histórico, uno de los mejor conservados y únicos de Europa, enmarcado por murallas y torres de vigilancia; salpicado de coloridas casas medievales, pintorescas plazas llenas de vida y puentes de madera, entre los que destacamos el </w:t>
      </w:r>
      <w:proofErr w:type="spellStart"/>
      <w:r w:rsidRPr="00A95D25">
        <w:rPr>
          <w:rFonts w:asciiTheme="minorHAnsi" w:hAnsiTheme="minorHAnsi" w:cstheme="minorBidi"/>
          <w:color w:val="000000" w:themeColor="text1"/>
        </w:rPr>
        <w:t>Kapellbrücke</w:t>
      </w:r>
      <w:proofErr w:type="spellEnd"/>
      <w:r w:rsidRPr="00A95D25">
        <w:rPr>
          <w:rFonts w:asciiTheme="minorHAnsi" w:hAnsiTheme="minorHAnsi" w:cstheme="minorBidi"/>
          <w:color w:val="000000" w:themeColor="text1"/>
        </w:rPr>
        <w:t xml:space="preserve">, </w:t>
      </w:r>
      <w:r w:rsidRPr="00A95D25">
        <w:rPr>
          <w:rFonts w:asciiTheme="minorHAnsi" w:hAnsiTheme="minorHAnsi" w:cstheme="minorBidi"/>
          <w:color w:val="000000" w:themeColor="text1"/>
        </w:rPr>
        <w:lastRenderedPageBreak/>
        <w:t xml:space="preserve">construido en el siglo XVI. XIV. Tiempo libre. Continuación hacia </w:t>
      </w:r>
      <w:proofErr w:type="spellStart"/>
      <w:r w:rsidRPr="00A95D25">
        <w:rPr>
          <w:rFonts w:asciiTheme="minorHAnsi" w:hAnsiTheme="minorHAnsi" w:cstheme="minorBidi"/>
          <w:color w:val="000000" w:themeColor="text1"/>
        </w:rPr>
        <w:t>Zurich</w:t>
      </w:r>
      <w:proofErr w:type="spellEnd"/>
      <w:r w:rsidRPr="00A95D25">
        <w:rPr>
          <w:rFonts w:asciiTheme="minorHAnsi" w:hAnsiTheme="minorHAnsi" w:cstheme="minorBidi"/>
          <w:color w:val="000000" w:themeColor="text1"/>
        </w:rPr>
        <w:t>, el centro financiero internacional. Alojamiento.</w:t>
      </w:r>
    </w:p>
    <w:p w14:paraId="11C84F91"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15 – ZÚRICH &gt; PARÍS</w:t>
      </w:r>
    </w:p>
    <w:p w14:paraId="4CA13981"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Salida de Basilea y entrada en Francia. Viaje hacia París, la "ciudad-luz". Llegada y hospedaje. Tiempo libre. Consulte los tours opcionales del día.</w:t>
      </w:r>
    </w:p>
    <w:p w14:paraId="744ECDF5"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16 - PARÍS</w:t>
      </w:r>
    </w:p>
    <w:p w14:paraId="1F1926D0" w14:textId="77777777" w:rsidR="009B1491"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Consulte los tours opcionales del día.</w:t>
      </w:r>
    </w:p>
    <w:p w14:paraId="4EC87B89" w14:textId="2DCFFC92"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17 - PARÍS</w:t>
      </w:r>
    </w:p>
    <w:p w14:paraId="7C381A92"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Día libre para vivir París. Disfrute un poco más de lo que París tiene para ofrecer. Consulte los tours opcionales del día.</w:t>
      </w:r>
    </w:p>
    <w:p w14:paraId="7D15C6E3"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18 - PARÍS&gt; LONDRES</w:t>
      </w:r>
    </w:p>
    <w:p w14:paraId="477BF97C"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Salida hacia Calais para cruzar el famoso Canal de la Mancha (en tren o ferry). A la llegada a Inglaterra, viajaremos en autobús hacia Londres. Llegada y tiempo libre.</w:t>
      </w:r>
    </w:p>
    <w:p w14:paraId="0FF0B7EE"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19 - LONDRES</w:t>
      </w:r>
    </w:p>
    <w:p w14:paraId="20CCE753"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Por la mañana, visita panorámica de Londres con guía local, destacando la zona comercial de </w:t>
      </w:r>
      <w:proofErr w:type="spellStart"/>
      <w:r w:rsidRPr="00A95D25">
        <w:rPr>
          <w:rFonts w:asciiTheme="minorHAnsi" w:hAnsiTheme="minorHAnsi" w:cstheme="minorBidi"/>
          <w:color w:val="000000" w:themeColor="text1"/>
        </w:rPr>
        <w:t>Piccadilly</w:t>
      </w:r>
      <w:proofErr w:type="spellEnd"/>
      <w:r w:rsidRPr="00A95D25">
        <w:rPr>
          <w:rFonts w:asciiTheme="minorHAnsi" w:hAnsiTheme="minorHAnsi" w:cstheme="minorBidi"/>
          <w:color w:val="000000" w:themeColor="text1"/>
        </w:rPr>
        <w:t xml:space="preserve">, Regent Street y Oxford Street, </w:t>
      </w:r>
      <w:proofErr w:type="spellStart"/>
      <w:r w:rsidRPr="00A95D25">
        <w:rPr>
          <w:rFonts w:asciiTheme="minorHAnsi" w:hAnsiTheme="minorHAnsi" w:cstheme="minorBidi"/>
          <w:color w:val="000000" w:themeColor="text1"/>
        </w:rPr>
        <w:t>Marble</w:t>
      </w:r>
      <w:proofErr w:type="spellEnd"/>
      <w:r w:rsidRPr="00A95D25">
        <w:rPr>
          <w:rFonts w:asciiTheme="minorHAnsi" w:hAnsiTheme="minorHAnsi" w:cstheme="minorBidi"/>
          <w:color w:val="000000" w:themeColor="text1"/>
        </w:rPr>
        <w:t xml:space="preserve"> </w:t>
      </w:r>
      <w:proofErr w:type="spellStart"/>
      <w:r w:rsidRPr="00A95D25">
        <w:rPr>
          <w:rFonts w:asciiTheme="minorHAnsi" w:hAnsiTheme="minorHAnsi" w:cstheme="minorBidi"/>
          <w:color w:val="000000" w:themeColor="text1"/>
        </w:rPr>
        <w:t>Arch</w:t>
      </w:r>
      <w:proofErr w:type="spellEnd"/>
      <w:r w:rsidRPr="00A95D25">
        <w:rPr>
          <w:rFonts w:asciiTheme="minorHAnsi" w:hAnsiTheme="minorHAnsi" w:cstheme="minorBidi"/>
          <w:color w:val="000000" w:themeColor="text1"/>
        </w:rPr>
        <w:t xml:space="preserve">, Hyde Park, monumento al Príncipe Alberto (esposo de la Reina Victoria), el Parlamento, la Torre del Reloj con el famoso “Big Ben”, Whitehall, Trafalgar Square, </w:t>
      </w:r>
      <w:proofErr w:type="spellStart"/>
      <w:r w:rsidRPr="00A95D25">
        <w:rPr>
          <w:rFonts w:asciiTheme="minorHAnsi" w:hAnsiTheme="minorHAnsi" w:cstheme="minorBidi"/>
          <w:color w:val="000000" w:themeColor="text1"/>
        </w:rPr>
        <w:t>Admiralty</w:t>
      </w:r>
      <w:proofErr w:type="spellEnd"/>
      <w:r w:rsidRPr="00A95D25">
        <w:rPr>
          <w:rFonts w:asciiTheme="minorHAnsi" w:hAnsiTheme="minorHAnsi" w:cstheme="minorBidi"/>
          <w:color w:val="000000" w:themeColor="text1"/>
        </w:rPr>
        <w:t xml:space="preserve"> </w:t>
      </w:r>
      <w:proofErr w:type="spellStart"/>
      <w:r w:rsidRPr="00A95D25">
        <w:rPr>
          <w:rFonts w:asciiTheme="minorHAnsi" w:hAnsiTheme="minorHAnsi" w:cstheme="minorBidi"/>
          <w:color w:val="000000" w:themeColor="text1"/>
        </w:rPr>
        <w:t>Arch</w:t>
      </w:r>
      <w:proofErr w:type="spellEnd"/>
      <w:r w:rsidRPr="00A95D25">
        <w:rPr>
          <w:rFonts w:asciiTheme="minorHAnsi" w:hAnsiTheme="minorHAnsi" w:cstheme="minorBidi"/>
          <w:color w:val="000000" w:themeColor="text1"/>
        </w:rPr>
        <w:t xml:space="preserve"> y Buckingham Palace (asistencia a la ceremonia de cambio de guardia los días que se realice y siempre que sea posible). Tarde y noche libres. Consulte los tours opcionales del día.</w:t>
      </w:r>
    </w:p>
    <w:p w14:paraId="12B37C52"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20 - LONDRES</w:t>
      </w:r>
    </w:p>
    <w:p w14:paraId="0AB51F4C"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Día libre para descubrir mejor Londres. Consulte los tours opcionales del día. </w:t>
      </w:r>
    </w:p>
    <w:p w14:paraId="617E615A"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21 - LONDRES&gt; CHARTRES</w:t>
      </w:r>
    </w:p>
    <w:p w14:paraId="4869A31F"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Salida para cruzar el Canal de la Mancha (en tren o ferry). Llegada a Calais y continuación hacia Chartres, la puerta de entrada al Valle del Loira. Tiempo libre.</w:t>
      </w:r>
    </w:p>
    <w:p w14:paraId="17A3A58B"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Nota: En algunas salidas el hospedaje de este día será en Orleans.</w:t>
      </w:r>
    </w:p>
    <w:p w14:paraId="6F6C4F73"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lastRenderedPageBreak/>
        <w:t>DÍA 22 - CHARTRES&gt; CASTILLOS DEL LOIRA&gt; BURDEOS</w:t>
      </w:r>
    </w:p>
    <w:p w14:paraId="2930DD4C"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Parada fotográfica en el más grande de los castillos del Loira: Chambord. Continuación a una visita interior del hermoso y elegante Castillo aún habitado de </w:t>
      </w:r>
      <w:proofErr w:type="spellStart"/>
      <w:r w:rsidRPr="00A95D25">
        <w:rPr>
          <w:rFonts w:asciiTheme="minorHAnsi" w:hAnsiTheme="minorHAnsi" w:cstheme="minorBidi"/>
          <w:color w:val="000000" w:themeColor="text1"/>
        </w:rPr>
        <w:t>Cheverny</w:t>
      </w:r>
      <w:proofErr w:type="spellEnd"/>
      <w:r w:rsidRPr="00A95D25">
        <w:rPr>
          <w:rFonts w:asciiTheme="minorHAnsi" w:hAnsiTheme="minorHAnsi" w:cstheme="minorBidi"/>
          <w:color w:val="000000" w:themeColor="text1"/>
        </w:rPr>
        <w:t>. Por la tarde, viaje a Burdeos, una ciudad famosa por la calidad de sus vinos. Tiempo libre.</w:t>
      </w:r>
    </w:p>
    <w:p w14:paraId="52A68373"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 xml:space="preserve">Nota: en algunas salidas no será posible visitar el Castillo de </w:t>
      </w:r>
      <w:proofErr w:type="spellStart"/>
      <w:r w:rsidRPr="00A95D25">
        <w:rPr>
          <w:rFonts w:asciiTheme="minorHAnsi" w:hAnsiTheme="minorHAnsi" w:cstheme="minorBidi"/>
          <w:color w:val="000000" w:themeColor="text1"/>
        </w:rPr>
        <w:t>Cheverny</w:t>
      </w:r>
      <w:proofErr w:type="spellEnd"/>
      <w:r w:rsidRPr="00A95D25">
        <w:rPr>
          <w:rFonts w:asciiTheme="minorHAnsi" w:hAnsiTheme="minorHAnsi" w:cstheme="minorBidi"/>
          <w:color w:val="000000" w:themeColor="text1"/>
        </w:rPr>
        <w:t xml:space="preserve"> por lo que se ofrecerá la entrada al Castillo de Chambord.</w:t>
      </w:r>
    </w:p>
    <w:p w14:paraId="7FA37889"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23 - BURDEOS</w:t>
      </w:r>
    </w:p>
    <w:p w14:paraId="3D542BBC"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Después del desayuno haremos un pequeño paseo por el centro histórico, considerado Patrimonio de la Humanidad por la UNESCO. Luego visita a la “Ciudad del Vino”, un museo interactivo que cuenta la historia del vino en el mundo desde los tiempos bíblicos, en un proyecto modernista de 13.000 m² que simula el movimiento del vino en una copa, utilizando vidrio y curvas metálicas. Tarde y noche libres.</w:t>
      </w:r>
    </w:p>
    <w:p w14:paraId="71726D36"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24 - BURDEOS&gt; MADRID</w:t>
      </w:r>
    </w:p>
    <w:p w14:paraId="4DD4934C" w14:textId="77777777" w:rsidR="00A95D25" w:rsidRPr="00A95D25" w:rsidRDefault="00A95D25" w:rsidP="00A95D25">
      <w:pPr>
        <w:pStyle w:val="NormalWeb"/>
        <w:shd w:val="clear" w:color="auto" w:fill="FFFFFF"/>
        <w:spacing w:before="0" w:beforeAutospacing="0" w:after="0"/>
        <w:jc w:val="both"/>
        <w:rPr>
          <w:rFonts w:asciiTheme="minorHAnsi" w:hAnsiTheme="minorHAnsi" w:cstheme="minorBidi"/>
          <w:color w:val="000000" w:themeColor="text1"/>
        </w:rPr>
      </w:pPr>
      <w:r w:rsidRPr="00A95D25">
        <w:rPr>
          <w:rFonts w:asciiTheme="minorHAnsi" w:hAnsiTheme="minorHAnsi" w:cstheme="minorBidi"/>
          <w:color w:val="000000" w:themeColor="text1"/>
        </w:rPr>
        <w:t>Viaje hacia Madrid. Parada para almuerzo libre. Llegada a Madrid por la tarde y tiempo libre.</w:t>
      </w:r>
    </w:p>
    <w:p w14:paraId="46B052B5" w14:textId="77777777" w:rsidR="00A95D25" w:rsidRPr="009B1491" w:rsidRDefault="00A95D25" w:rsidP="00A95D25">
      <w:pPr>
        <w:pStyle w:val="NormalWeb"/>
        <w:shd w:val="clear" w:color="auto" w:fill="FFFFFF"/>
        <w:spacing w:before="0" w:beforeAutospacing="0" w:after="0"/>
        <w:jc w:val="both"/>
        <w:rPr>
          <w:rFonts w:asciiTheme="minorHAnsi" w:hAnsiTheme="minorHAnsi" w:cstheme="minorBidi"/>
          <w:b/>
          <w:bCs/>
          <w:color w:val="000000" w:themeColor="text1"/>
        </w:rPr>
      </w:pPr>
      <w:r w:rsidRPr="009B1491">
        <w:rPr>
          <w:rFonts w:asciiTheme="minorHAnsi" w:hAnsiTheme="minorHAnsi" w:cstheme="minorBidi"/>
          <w:b/>
          <w:bCs/>
          <w:color w:val="000000" w:themeColor="text1"/>
        </w:rPr>
        <w:t>DÍA 25 - SALIDA DESDE MADRID</w:t>
      </w:r>
    </w:p>
    <w:p w14:paraId="2179A7AE" w14:textId="7561B9B3" w:rsidR="00FF5663" w:rsidRDefault="00A95D25" w:rsidP="00A95D25">
      <w:pPr>
        <w:pStyle w:val="NormalWeb"/>
        <w:shd w:val="clear" w:color="auto" w:fill="FFFFFF"/>
        <w:spacing w:before="0" w:beforeAutospacing="0" w:after="0" w:afterAutospacing="0"/>
        <w:jc w:val="both"/>
        <w:rPr>
          <w:rFonts w:asciiTheme="minorHAnsi" w:hAnsiTheme="minorHAnsi" w:cstheme="minorBidi"/>
          <w:color w:val="000000" w:themeColor="text1"/>
        </w:rPr>
      </w:pPr>
      <w:r w:rsidRPr="00A95D25">
        <w:rPr>
          <w:rFonts w:asciiTheme="minorHAnsi" w:hAnsiTheme="minorHAnsi" w:cstheme="minorBidi"/>
          <w:color w:val="000000" w:themeColor="text1"/>
        </w:rPr>
        <w:t>Los servicios del hotel terminan con el desayuno (la habitación puede permanecer ocupada hasta las 10 o las 12 de la mañana, según las reglas de cada hotel). Tiempo libre hasta el traslado al aeropuerto. Feliz viaje de regreso.</w:t>
      </w:r>
    </w:p>
    <w:p w14:paraId="3BD8C376" w14:textId="77777777" w:rsidR="00A95D25" w:rsidRDefault="00A95D25" w:rsidP="00A95D25">
      <w:pPr>
        <w:pStyle w:val="NormalWeb"/>
        <w:shd w:val="clear" w:color="auto" w:fill="FFFFFF"/>
        <w:spacing w:before="0" w:beforeAutospacing="0" w:after="0" w:afterAutospacing="0"/>
        <w:jc w:val="both"/>
        <w:rPr>
          <w:rFonts w:asciiTheme="minorHAnsi" w:hAnsiTheme="minorHAnsi" w:cstheme="minorBidi"/>
          <w:color w:val="000000" w:themeColor="text1"/>
        </w:rPr>
      </w:pPr>
    </w:p>
    <w:p w14:paraId="2B7580D4" w14:textId="77777777" w:rsidR="00A95D25" w:rsidRPr="00A95D25" w:rsidRDefault="00A95D25" w:rsidP="00A95D25">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6C1EB4BB"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72A1A">
        <w:rPr>
          <w:rFonts w:asciiTheme="minorHAnsi" w:hAnsiTheme="minorHAnsi" w:cstheme="minorBidi"/>
          <w:color w:val="000000" w:themeColor="text1"/>
        </w:rPr>
        <w:t xml:space="preserve"> fechas programadas </w:t>
      </w:r>
      <w:r w:rsidR="002C7328">
        <w:rPr>
          <w:rFonts w:asciiTheme="minorHAnsi" w:hAnsiTheme="minorHAnsi" w:cstheme="minorBidi"/>
          <w:color w:val="000000" w:themeColor="text1"/>
        </w:rPr>
        <w:t>de septiembre 2024 a marzo 2025</w:t>
      </w:r>
      <w:r w:rsidRPr="00BC302F">
        <w:rPr>
          <w:rFonts w:asciiTheme="minorHAnsi" w:hAnsiTheme="minorHAnsi" w:cstheme="minorBidi"/>
          <w:color w:val="000000" w:themeColor="text1"/>
        </w:rPr>
        <w:t xml:space="preserve"> 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DF245" w14:textId="77777777" w:rsidR="00AB35BA" w:rsidRDefault="00AB35BA" w:rsidP="007972B4">
      <w:pPr>
        <w:spacing w:after="0" w:line="240" w:lineRule="auto"/>
      </w:pPr>
      <w:r>
        <w:separator/>
      </w:r>
    </w:p>
  </w:endnote>
  <w:endnote w:type="continuationSeparator" w:id="0">
    <w:p w14:paraId="47A16580" w14:textId="77777777" w:rsidR="00AB35BA" w:rsidRDefault="00AB35BA" w:rsidP="0079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E64F" w14:textId="77777777" w:rsidR="00AB35BA" w:rsidRDefault="00AB35BA" w:rsidP="007972B4">
      <w:pPr>
        <w:spacing w:after="0" w:line="240" w:lineRule="auto"/>
      </w:pPr>
      <w:r>
        <w:separator/>
      </w:r>
    </w:p>
  </w:footnote>
  <w:footnote w:type="continuationSeparator" w:id="0">
    <w:p w14:paraId="7D946250" w14:textId="77777777" w:rsidR="00AB35BA" w:rsidRDefault="00AB35BA" w:rsidP="007972B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2C7D0A"/>
    <w:multiLevelType w:val="hybridMultilevel"/>
    <w:tmpl w:val="AEF470C2"/>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2"/>
  </w:num>
  <w:num w:numId="2" w16cid:durableId="3825880">
    <w:abstractNumId w:val="7"/>
  </w:num>
  <w:num w:numId="3" w16cid:durableId="864516928">
    <w:abstractNumId w:val="0"/>
  </w:num>
  <w:num w:numId="4" w16cid:durableId="320079687">
    <w:abstractNumId w:val="6"/>
  </w:num>
  <w:num w:numId="5" w16cid:durableId="1475876102">
    <w:abstractNumId w:val="3"/>
  </w:num>
  <w:num w:numId="6" w16cid:durableId="461194035">
    <w:abstractNumId w:val="4"/>
  </w:num>
  <w:num w:numId="7" w16cid:durableId="322509879">
    <w:abstractNumId w:val="1"/>
  </w:num>
  <w:num w:numId="8" w16cid:durableId="95455883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167"/>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A08"/>
    <w:rsid w:val="000770E3"/>
    <w:rsid w:val="00077A8B"/>
    <w:rsid w:val="000802BB"/>
    <w:rsid w:val="00081E88"/>
    <w:rsid w:val="00082C78"/>
    <w:rsid w:val="00084EA5"/>
    <w:rsid w:val="000870E5"/>
    <w:rsid w:val="00091884"/>
    <w:rsid w:val="00091AC7"/>
    <w:rsid w:val="000926D6"/>
    <w:rsid w:val="00093028"/>
    <w:rsid w:val="000935B5"/>
    <w:rsid w:val="000938CE"/>
    <w:rsid w:val="000944F4"/>
    <w:rsid w:val="000962AA"/>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2F82"/>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081F"/>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4BBB"/>
    <w:rsid w:val="0015510F"/>
    <w:rsid w:val="00156A4F"/>
    <w:rsid w:val="0016036D"/>
    <w:rsid w:val="00161B2A"/>
    <w:rsid w:val="00162ED8"/>
    <w:rsid w:val="00163620"/>
    <w:rsid w:val="001643EF"/>
    <w:rsid w:val="00164DA4"/>
    <w:rsid w:val="00166B5A"/>
    <w:rsid w:val="00166FAF"/>
    <w:rsid w:val="001671E0"/>
    <w:rsid w:val="0016779F"/>
    <w:rsid w:val="0016787F"/>
    <w:rsid w:val="00170E2B"/>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47A3"/>
    <w:rsid w:val="001C4F26"/>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2C3F"/>
    <w:rsid w:val="002139F4"/>
    <w:rsid w:val="00215E99"/>
    <w:rsid w:val="002164D0"/>
    <w:rsid w:val="00217DE9"/>
    <w:rsid w:val="00217F66"/>
    <w:rsid w:val="00221407"/>
    <w:rsid w:val="00221D2B"/>
    <w:rsid w:val="00222C34"/>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67E0"/>
    <w:rsid w:val="002672BB"/>
    <w:rsid w:val="002673E6"/>
    <w:rsid w:val="00267B0E"/>
    <w:rsid w:val="002703FA"/>
    <w:rsid w:val="002711D6"/>
    <w:rsid w:val="002717FC"/>
    <w:rsid w:val="002718D2"/>
    <w:rsid w:val="00271B05"/>
    <w:rsid w:val="0027253E"/>
    <w:rsid w:val="00272915"/>
    <w:rsid w:val="00272A1A"/>
    <w:rsid w:val="002735CD"/>
    <w:rsid w:val="00273CA0"/>
    <w:rsid w:val="00275A83"/>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18C9"/>
    <w:rsid w:val="002A248B"/>
    <w:rsid w:val="002A3E2C"/>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328"/>
    <w:rsid w:val="002C74D5"/>
    <w:rsid w:val="002C773B"/>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A3C"/>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5A"/>
    <w:rsid w:val="00350ABC"/>
    <w:rsid w:val="00351C98"/>
    <w:rsid w:val="00351D4C"/>
    <w:rsid w:val="00351E06"/>
    <w:rsid w:val="003521DD"/>
    <w:rsid w:val="0035233B"/>
    <w:rsid w:val="0035278F"/>
    <w:rsid w:val="00352A25"/>
    <w:rsid w:val="00352EFA"/>
    <w:rsid w:val="003537CF"/>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706E6"/>
    <w:rsid w:val="00371B4E"/>
    <w:rsid w:val="00371E76"/>
    <w:rsid w:val="00372F48"/>
    <w:rsid w:val="00373460"/>
    <w:rsid w:val="003734F8"/>
    <w:rsid w:val="00374B69"/>
    <w:rsid w:val="0037520B"/>
    <w:rsid w:val="00375DE9"/>
    <w:rsid w:val="00376E73"/>
    <w:rsid w:val="00377A77"/>
    <w:rsid w:val="003808F4"/>
    <w:rsid w:val="00380D63"/>
    <w:rsid w:val="003810C6"/>
    <w:rsid w:val="00381A0A"/>
    <w:rsid w:val="00381BCE"/>
    <w:rsid w:val="00382290"/>
    <w:rsid w:val="00382379"/>
    <w:rsid w:val="0038269D"/>
    <w:rsid w:val="00383B82"/>
    <w:rsid w:val="003847B4"/>
    <w:rsid w:val="00385D92"/>
    <w:rsid w:val="0038775D"/>
    <w:rsid w:val="00387BCE"/>
    <w:rsid w:val="00390352"/>
    <w:rsid w:val="00390514"/>
    <w:rsid w:val="00390D7E"/>
    <w:rsid w:val="0039289D"/>
    <w:rsid w:val="00393576"/>
    <w:rsid w:val="00393D6E"/>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9C3"/>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77DC4"/>
    <w:rsid w:val="004802DC"/>
    <w:rsid w:val="00480456"/>
    <w:rsid w:val="004817DF"/>
    <w:rsid w:val="00481B34"/>
    <w:rsid w:val="00482722"/>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ED0"/>
    <w:rsid w:val="004D7A36"/>
    <w:rsid w:val="004E048A"/>
    <w:rsid w:val="004E0605"/>
    <w:rsid w:val="004E0E69"/>
    <w:rsid w:val="004E1D6C"/>
    <w:rsid w:val="004E2197"/>
    <w:rsid w:val="004E29BE"/>
    <w:rsid w:val="004E3131"/>
    <w:rsid w:val="004E39F2"/>
    <w:rsid w:val="004E3B40"/>
    <w:rsid w:val="004E6618"/>
    <w:rsid w:val="004E69CF"/>
    <w:rsid w:val="004E69E7"/>
    <w:rsid w:val="004E6C8A"/>
    <w:rsid w:val="004E6CB3"/>
    <w:rsid w:val="004E7A5D"/>
    <w:rsid w:val="004E7D0C"/>
    <w:rsid w:val="004F07D0"/>
    <w:rsid w:val="004F2B81"/>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2355"/>
    <w:rsid w:val="00502A9C"/>
    <w:rsid w:val="0050382D"/>
    <w:rsid w:val="00504CF4"/>
    <w:rsid w:val="00505476"/>
    <w:rsid w:val="00505694"/>
    <w:rsid w:val="005059C8"/>
    <w:rsid w:val="005063FC"/>
    <w:rsid w:val="0050662F"/>
    <w:rsid w:val="005077E5"/>
    <w:rsid w:val="005103A9"/>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1A08"/>
    <w:rsid w:val="00552681"/>
    <w:rsid w:val="00552E13"/>
    <w:rsid w:val="00552FF5"/>
    <w:rsid w:val="0055302C"/>
    <w:rsid w:val="00553296"/>
    <w:rsid w:val="005534E8"/>
    <w:rsid w:val="005535CE"/>
    <w:rsid w:val="0055487E"/>
    <w:rsid w:val="00554CC4"/>
    <w:rsid w:val="005554D3"/>
    <w:rsid w:val="005561C9"/>
    <w:rsid w:val="00556A46"/>
    <w:rsid w:val="00560C0D"/>
    <w:rsid w:val="00560DC8"/>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659"/>
    <w:rsid w:val="00592D88"/>
    <w:rsid w:val="0059325E"/>
    <w:rsid w:val="005954C4"/>
    <w:rsid w:val="00595B0A"/>
    <w:rsid w:val="00595D15"/>
    <w:rsid w:val="00596478"/>
    <w:rsid w:val="005965B8"/>
    <w:rsid w:val="005975D5"/>
    <w:rsid w:val="00597CD3"/>
    <w:rsid w:val="005A0A01"/>
    <w:rsid w:val="005A0FA0"/>
    <w:rsid w:val="005A1059"/>
    <w:rsid w:val="005A1394"/>
    <w:rsid w:val="005A3622"/>
    <w:rsid w:val="005A38E6"/>
    <w:rsid w:val="005A4323"/>
    <w:rsid w:val="005A4D54"/>
    <w:rsid w:val="005A522E"/>
    <w:rsid w:val="005A55B3"/>
    <w:rsid w:val="005A55BD"/>
    <w:rsid w:val="005A5639"/>
    <w:rsid w:val="005A6497"/>
    <w:rsid w:val="005A68D6"/>
    <w:rsid w:val="005B016D"/>
    <w:rsid w:val="005B0FD6"/>
    <w:rsid w:val="005B151B"/>
    <w:rsid w:val="005B1CF3"/>
    <w:rsid w:val="005B2A9F"/>
    <w:rsid w:val="005B37A9"/>
    <w:rsid w:val="005B3C91"/>
    <w:rsid w:val="005B46D8"/>
    <w:rsid w:val="005B492F"/>
    <w:rsid w:val="005B4DC0"/>
    <w:rsid w:val="005B55B8"/>
    <w:rsid w:val="005B61FD"/>
    <w:rsid w:val="005B634C"/>
    <w:rsid w:val="005B76D3"/>
    <w:rsid w:val="005C08D4"/>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5B48"/>
    <w:rsid w:val="006C6E3E"/>
    <w:rsid w:val="006C7B25"/>
    <w:rsid w:val="006D0F5F"/>
    <w:rsid w:val="006D14B4"/>
    <w:rsid w:val="006D18E6"/>
    <w:rsid w:val="006D1E8F"/>
    <w:rsid w:val="006D2D2E"/>
    <w:rsid w:val="006D34D5"/>
    <w:rsid w:val="006D3FAA"/>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DA4"/>
    <w:rsid w:val="00700A3B"/>
    <w:rsid w:val="00703802"/>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428"/>
    <w:rsid w:val="00720614"/>
    <w:rsid w:val="0072086A"/>
    <w:rsid w:val="00720A16"/>
    <w:rsid w:val="00720C65"/>
    <w:rsid w:val="00723AD2"/>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53B"/>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442A"/>
    <w:rsid w:val="007C45EF"/>
    <w:rsid w:val="007C489D"/>
    <w:rsid w:val="007C6A63"/>
    <w:rsid w:val="007C6B66"/>
    <w:rsid w:val="007C6E7C"/>
    <w:rsid w:val="007D0EF8"/>
    <w:rsid w:val="007D103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F17"/>
    <w:rsid w:val="00816F5A"/>
    <w:rsid w:val="008173C1"/>
    <w:rsid w:val="008174D0"/>
    <w:rsid w:val="008175EC"/>
    <w:rsid w:val="008230CC"/>
    <w:rsid w:val="00823F20"/>
    <w:rsid w:val="00825242"/>
    <w:rsid w:val="00825246"/>
    <w:rsid w:val="00825F96"/>
    <w:rsid w:val="008274B6"/>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3083"/>
    <w:rsid w:val="008646DF"/>
    <w:rsid w:val="0086491D"/>
    <w:rsid w:val="00864D9C"/>
    <w:rsid w:val="00865CEE"/>
    <w:rsid w:val="00865EFB"/>
    <w:rsid w:val="00867324"/>
    <w:rsid w:val="008705A8"/>
    <w:rsid w:val="00870F22"/>
    <w:rsid w:val="00871605"/>
    <w:rsid w:val="00871E12"/>
    <w:rsid w:val="008726A7"/>
    <w:rsid w:val="00872BA6"/>
    <w:rsid w:val="008734E8"/>
    <w:rsid w:val="0087493E"/>
    <w:rsid w:val="0087603E"/>
    <w:rsid w:val="00876088"/>
    <w:rsid w:val="0087649F"/>
    <w:rsid w:val="008772DF"/>
    <w:rsid w:val="00877B91"/>
    <w:rsid w:val="0088000E"/>
    <w:rsid w:val="00880A59"/>
    <w:rsid w:val="00880A83"/>
    <w:rsid w:val="00880E70"/>
    <w:rsid w:val="00880FCF"/>
    <w:rsid w:val="00883840"/>
    <w:rsid w:val="008838C0"/>
    <w:rsid w:val="00883B40"/>
    <w:rsid w:val="00884970"/>
    <w:rsid w:val="00885378"/>
    <w:rsid w:val="00885D7E"/>
    <w:rsid w:val="00890252"/>
    <w:rsid w:val="008914F8"/>
    <w:rsid w:val="00892E85"/>
    <w:rsid w:val="008930F9"/>
    <w:rsid w:val="00893616"/>
    <w:rsid w:val="008946B4"/>
    <w:rsid w:val="00894A9D"/>
    <w:rsid w:val="00894CE0"/>
    <w:rsid w:val="00895897"/>
    <w:rsid w:val="008963AF"/>
    <w:rsid w:val="00896B8E"/>
    <w:rsid w:val="008979DB"/>
    <w:rsid w:val="008A0823"/>
    <w:rsid w:val="008A08B1"/>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451A"/>
    <w:rsid w:val="008B5366"/>
    <w:rsid w:val="008B56A8"/>
    <w:rsid w:val="008B5E77"/>
    <w:rsid w:val="008B5EB6"/>
    <w:rsid w:val="008B6D39"/>
    <w:rsid w:val="008B7565"/>
    <w:rsid w:val="008B7899"/>
    <w:rsid w:val="008B7CC4"/>
    <w:rsid w:val="008C0568"/>
    <w:rsid w:val="008C068B"/>
    <w:rsid w:val="008C3FFB"/>
    <w:rsid w:val="008C4008"/>
    <w:rsid w:val="008C465B"/>
    <w:rsid w:val="008C66A3"/>
    <w:rsid w:val="008C6B44"/>
    <w:rsid w:val="008C6D44"/>
    <w:rsid w:val="008C6EB2"/>
    <w:rsid w:val="008D197D"/>
    <w:rsid w:val="008D1B17"/>
    <w:rsid w:val="008D263C"/>
    <w:rsid w:val="008D39D4"/>
    <w:rsid w:val="008D3AE2"/>
    <w:rsid w:val="008D3CA0"/>
    <w:rsid w:val="008D71EF"/>
    <w:rsid w:val="008D7D6B"/>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8EB"/>
    <w:rsid w:val="0090519F"/>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8B1"/>
    <w:rsid w:val="00986BE3"/>
    <w:rsid w:val="00986CCB"/>
    <w:rsid w:val="009875DB"/>
    <w:rsid w:val="00987EDA"/>
    <w:rsid w:val="009904A6"/>
    <w:rsid w:val="00990FF6"/>
    <w:rsid w:val="00992B12"/>
    <w:rsid w:val="00993404"/>
    <w:rsid w:val="009966AF"/>
    <w:rsid w:val="00996E5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1491"/>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6C61"/>
    <w:rsid w:val="009D0B6F"/>
    <w:rsid w:val="009D2549"/>
    <w:rsid w:val="009D2CA5"/>
    <w:rsid w:val="009D3B81"/>
    <w:rsid w:val="009D3D74"/>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448"/>
    <w:rsid w:val="009F37ED"/>
    <w:rsid w:val="009F3C23"/>
    <w:rsid w:val="009F5EB4"/>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4D9"/>
    <w:rsid w:val="00A70827"/>
    <w:rsid w:val="00A70F1E"/>
    <w:rsid w:val="00A722DD"/>
    <w:rsid w:val="00A727D7"/>
    <w:rsid w:val="00A73B9A"/>
    <w:rsid w:val="00A76A59"/>
    <w:rsid w:val="00A772BB"/>
    <w:rsid w:val="00A80C39"/>
    <w:rsid w:val="00A81219"/>
    <w:rsid w:val="00A81B5F"/>
    <w:rsid w:val="00A81C93"/>
    <w:rsid w:val="00A82B00"/>
    <w:rsid w:val="00A86438"/>
    <w:rsid w:val="00A864C4"/>
    <w:rsid w:val="00A901D5"/>
    <w:rsid w:val="00A90BD4"/>
    <w:rsid w:val="00A91A4A"/>
    <w:rsid w:val="00A91A9F"/>
    <w:rsid w:val="00A92345"/>
    <w:rsid w:val="00A9309C"/>
    <w:rsid w:val="00A94361"/>
    <w:rsid w:val="00A9511B"/>
    <w:rsid w:val="00A958CE"/>
    <w:rsid w:val="00A95D25"/>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5BA"/>
    <w:rsid w:val="00AB3851"/>
    <w:rsid w:val="00AB4814"/>
    <w:rsid w:val="00AB5283"/>
    <w:rsid w:val="00AB5743"/>
    <w:rsid w:val="00AB6214"/>
    <w:rsid w:val="00AB6F13"/>
    <w:rsid w:val="00AB7014"/>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B56"/>
    <w:rsid w:val="00AF3E2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F3B"/>
    <w:rsid w:val="00B1452B"/>
    <w:rsid w:val="00B14645"/>
    <w:rsid w:val="00B14D1B"/>
    <w:rsid w:val="00B14D5D"/>
    <w:rsid w:val="00B1699F"/>
    <w:rsid w:val="00B1735A"/>
    <w:rsid w:val="00B20A4A"/>
    <w:rsid w:val="00B21827"/>
    <w:rsid w:val="00B223A7"/>
    <w:rsid w:val="00B229EA"/>
    <w:rsid w:val="00B22D0B"/>
    <w:rsid w:val="00B22E10"/>
    <w:rsid w:val="00B23D69"/>
    <w:rsid w:val="00B240B9"/>
    <w:rsid w:val="00B265EB"/>
    <w:rsid w:val="00B278D5"/>
    <w:rsid w:val="00B27A5E"/>
    <w:rsid w:val="00B31586"/>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729D"/>
    <w:rsid w:val="00B70060"/>
    <w:rsid w:val="00B70467"/>
    <w:rsid w:val="00B7083F"/>
    <w:rsid w:val="00B71E21"/>
    <w:rsid w:val="00B736A1"/>
    <w:rsid w:val="00B738B1"/>
    <w:rsid w:val="00B738FB"/>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805"/>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73D"/>
    <w:rsid w:val="00BA5E6D"/>
    <w:rsid w:val="00BA6818"/>
    <w:rsid w:val="00BA6B50"/>
    <w:rsid w:val="00BB09E5"/>
    <w:rsid w:val="00BB2E0E"/>
    <w:rsid w:val="00BB3B86"/>
    <w:rsid w:val="00BB4C4B"/>
    <w:rsid w:val="00BB553B"/>
    <w:rsid w:val="00BB59F0"/>
    <w:rsid w:val="00BB6057"/>
    <w:rsid w:val="00BB6172"/>
    <w:rsid w:val="00BB705A"/>
    <w:rsid w:val="00BB7B67"/>
    <w:rsid w:val="00BC00DD"/>
    <w:rsid w:val="00BC0385"/>
    <w:rsid w:val="00BC0582"/>
    <w:rsid w:val="00BC0A80"/>
    <w:rsid w:val="00BC302F"/>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CFA"/>
    <w:rsid w:val="00BE1F30"/>
    <w:rsid w:val="00BE2E0F"/>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602"/>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5F4E"/>
    <w:rsid w:val="00C16404"/>
    <w:rsid w:val="00C168C5"/>
    <w:rsid w:val="00C16CFA"/>
    <w:rsid w:val="00C21295"/>
    <w:rsid w:val="00C21FF2"/>
    <w:rsid w:val="00C232C6"/>
    <w:rsid w:val="00C25FE4"/>
    <w:rsid w:val="00C30F68"/>
    <w:rsid w:val="00C342E5"/>
    <w:rsid w:val="00C35DAF"/>
    <w:rsid w:val="00C35E8C"/>
    <w:rsid w:val="00C368AB"/>
    <w:rsid w:val="00C36B64"/>
    <w:rsid w:val="00C36F6C"/>
    <w:rsid w:val="00C3776D"/>
    <w:rsid w:val="00C413FB"/>
    <w:rsid w:val="00C41A6F"/>
    <w:rsid w:val="00C4238D"/>
    <w:rsid w:val="00C42659"/>
    <w:rsid w:val="00C45412"/>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9E6"/>
    <w:rsid w:val="00C623F0"/>
    <w:rsid w:val="00C63731"/>
    <w:rsid w:val="00C63E16"/>
    <w:rsid w:val="00C63FB2"/>
    <w:rsid w:val="00C64098"/>
    <w:rsid w:val="00C64FDE"/>
    <w:rsid w:val="00C65660"/>
    <w:rsid w:val="00C66A68"/>
    <w:rsid w:val="00C67470"/>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849"/>
    <w:rsid w:val="00C819D5"/>
    <w:rsid w:val="00C826E0"/>
    <w:rsid w:val="00C830A5"/>
    <w:rsid w:val="00C83379"/>
    <w:rsid w:val="00C8338F"/>
    <w:rsid w:val="00C83631"/>
    <w:rsid w:val="00C83947"/>
    <w:rsid w:val="00C83E8E"/>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2A37"/>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BD"/>
    <w:rsid w:val="00CF2524"/>
    <w:rsid w:val="00CF3E63"/>
    <w:rsid w:val="00CF402A"/>
    <w:rsid w:val="00CF4D99"/>
    <w:rsid w:val="00CF53A6"/>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515F"/>
    <w:rsid w:val="00D35DB6"/>
    <w:rsid w:val="00D3788C"/>
    <w:rsid w:val="00D37FDF"/>
    <w:rsid w:val="00D42991"/>
    <w:rsid w:val="00D43F6F"/>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B7C"/>
    <w:rsid w:val="00D56D28"/>
    <w:rsid w:val="00D6025D"/>
    <w:rsid w:val="00D602E5"/>
    <w:rsid w:val="00D61AD0"/>
    <w:rsid w:val="00D62A9C"/>
    <w:rsid w:val="00D63066"/>
    <w:rsid w:val="00D63C73"/>
    <w:rsid w:val="00D647AD"/>
    <w:rsid w:val="00D673B9"/>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E6FE5"/>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4563"/>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618E"/>
    <w:rsid w:val="00E27038"/>
    <w:rsid w:val="00E27528"/>
    <w:rsid w:val="00E302BB"/>
    <w:rsid w:val="00E308FD"/>
    <w:rsid w:val="00E31DAF"/>
    <w:rsid w:val="00E345EE"/>
    <w:rsid w:val="00E34617"/>
    <w:rsid w:val="00E34726"/>
    <w:rsid w:val="00E34BBF"/>
    <w:rsid w:val="00E352DE"/>
    <w:rsid w:val="00E35313"/>
    <w:rsid w:val="00E35475"/>
    <w:rsid w:val="00E35AC4"/>
    <w:rsid w:val="00E363B9"/>
    <w:rsid w:val="00E36D23"/>
    <w:rsid w:val="00E36F54"/>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4CF6"/>
    <w:rsid w:val="00E95753"/>
    <w:rsid w:val="00E959EA"/>
    <w:rsid w:val="00E964C1"/>
    <w:rsid w:val="00E96F62"/>
    <w:rsid w:val="00E96FB9"/>
    <w:rsid w:val="00E96FBD"/>
    <w:rsid w:val="00E97C3B"/>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2C"/>
    <w:rsid w:val="00ED4CFF"/>
    <w:rsid w:val="00ED5306"/>
    <w:rsid w:val="00ED5A3C"/>
    <w:rsid w:val="00ED604D"/>
    <w:rsid w:val="00ED6068"/>
    <w:rsid w:val="00ED66D6"/>
    <w:rsid w:val="00ED6E8A"/>
    <w:rsid w:val="00ED79FF"/>
    <w:rsid w:val="00EE1390"/>
    <w:rsid w:val="00EE17F9"/>
    <w:rsid w:val="00EE29DA"/>
    <w:rsid w:val="00EE339B"/>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994"/>
    <w:rsid w:val="00EF7309"/>
    <w:rsid w:val="00EF756B"/>
    <w:rsid w:val="00EF7FD8"/>
    <w:rsid w:val="00F01A9A"/>
    <w:rsid w:val="00F022FF"/>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33316650">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162399215">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49531313">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583149528">
      <w:bodyDiv w:val="1"/>
      <w:marLeft w:val="0"/>
      <w:marRight w:val="0"/>
      <w:marTop w:val="0"/>
      <w:marBottom w:val="0"/>
      <w:divBdr>
        <w:top w:val="none" w:sz="0" w:space="0" w:color="auto"/>
        <w:left w:val="none" w:sz="0" w:space="0" w:color="auto"/>
        <w:bottom w:val="none" w:sz="0" w:space="0" w:color="auto"/>
        <w:right w:val="none" w:sz="0" w:space="0" w:color="auto"/>
      </w:divBdr>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012881194">
      <w:bodyDiv w:val="1"/>
      <w:marLeft w:val="0"/>
      <w:marRight w:val="0"/>
      <w:marTop w:val="0"/>
      <w:marBottom w:val="0"/>
      <w:divBdr>
        <w:top w:val="none" w:sz="0" w:space="0" w:color="auto"/>
        <w:left w:val="none" w:sz="0" w:space="0" w:color="auto"/>
        <w:bottom w:val="none" w:sz="0" w:space="0" w:color="auto"/>
        <w:right w:val="none" w:sz="0" w:space="0" w:color="auto"/>
      </w:divBdr>
    </w:div>
    <w:div w:id="1023482642">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73245687">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74507248">
      <w:bodyDiv w:val="1"/>
      <w:marLeft w:val="0"/>
      <w:marRight w:val="0"/>
      <w:marTop w:val="0"/>
      <w:marBottom w:val="0"/>
      <w:divBdr>
        <w:top w:val="none" w:sz="0" w:space="0" w:color="auto"/>
        <w:left w:val="none" w:sz="0" w:space="0" w:color="auto"/>
        <w:bottom w:val="none" w:sz="0" w:space="0" w:color="auto"/>
        <w:right w:val="none" w:sz="0" w:space="0" w:color="auto"/>
      </w:divBdr>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2453</TotalTime>
  <Pages>7</Pages>
  <Words>1892</Words>
  <Characters>10409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842</cp:revision>
  <dcterms:created xsi:type="dcterms:W3CDTF">2024-01-15T17:31:00Z</dcterms:created>
  <dcterms:modified xsi:type="dcterms:W3CDTF">2024-08-13T16:40:00Z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